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4C6" w:rsidRPr="009D15AE" w:rsidRDefault="006A5F90" w:rsidP="00AC04C6">
      <w:pPr>
        <w:tabs>
          <w:tab w:val="center" w:pos="4677"/>
          <w:tab w:val="right" w:pos="9355"/>
        </w:tabs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114300</wp:posOffset>
            </wp:positionV>
            <wp:extent cx="509905" cy="636270"/>
            <wp:effectExtent l="19050" t="0" r="4445" b="0"/>
            <wp:wrapNone/>
            <wp:docPr id="2" name="Рисунок 1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5AE">
        <w:t xml:space="preserve"> </w:t>
      </w:r>
    </w:p>
    <w:p w:rsidR="00AC04C6" w:rsidRPr="003E7D55" w:rsidRDefault="00AC04C6" w:rsidP="00AC04C6">
      <w:pPr>
        <w:tabs>
          <w:tab w:val="center" w:pos="4677"/>
          <w:tab w:val="right" w:pos="9355"/>
        </w:tabs>
      </w:pPr>
    </w:p>
    <w:p w:rsidR="00AC04C6" w:rsidRPr="003E7D55" w:rsidRDefault="00AC04C6" w:rsidP="00AC04C6">
      <w:pPr>
        <w:tabs>
          <w:tab w:val="center" w:pos="4677"/>
          <w:tab w:val="right" w:pos="9355"/>
        </w:tabs>
      </w:pPr>
    </w:p>
    <w:p w:rsidR="00AC04C6" w:rsidRPr="003E7D55" w:rsidRDefault="00AC04C6" w:rsidP="00AC04C6">
      <w:pPr>
        <w:tabs>
          <w:tab w:val="center" w:pos="4677"/>
          <w:tab w:val="right" w:pos="9355"/>
        </w:tabs>
      </w:pPr>
    </w:p>
    <w:p w:rsidR="00AC04C6" w:rsidRPr="003E7D55" w:rsidRDefault="00AC04C6" w:rsidP="00AC04C6">
      <w:pPr>
        <w:jc w:val="center"/>
        <w:rPr>
          <w:b/>
          <w:w w:val="115"/>
          <w:sz w:val="18"/>
          <w:szCs w:val="18"/>
        </w:rPr>
      </w:pPr>
    </w:p>
    <w:p w:rsidR="003E7D55" w:rsidRPr="00AF003C" w:rsidRDefault="003E7D55" w:rsidP="003E7D5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03C">
        <w:rPr>
          <w:rFonts w:ascii="Times New Roman" w:hAnsi="Times New Roman" w:cs="Times New Roman"/>
          <w:b/>
          <w:sz w:val="40"/>
          <w:szCs w:val="40"/>
        </w:rPr>
        <w:t>ГЛАВА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ГОРОДСКОГО ОКРУГА КОТЕЛЬНИКИ</w:t>
      </w:r>
      <w:r w:rsidRPr="00AF003C">
        <w:rPr>
          <w:rFonts w:ascii="Times New Roman" w:hAnsi="Times New Roman" w:cs="Times New Roman"/>
          <w:b/>
          <w:sz w:val="28"/>
          <w:szCs w:val="28"/>
        </w:rPr>
        <w:br/>
        <w:t xml:space="preserve"> МОСКОВСКОЙ ОБЛАСТИ</w:t>
      </w:r>
    </w:p>
    <w:p w:rsidR="00AC04C6" w:rsidRDefault="00AC04C6" w:rsidP="00AC04C6">
      <w:pPr>
        <w:jc w:val="center"/>
        <w:rPr>
          <w:b/>
          <w:w w:val="115"/>
          <w:sz w:val="36"/>
          <w:szCs w:val="36"/>
        </w:rPr>
      </w:pPr>
    </w:p>
    <w:p w:rsidR="00AC04C6" w:rsidRDefault="005063A9" w:rsidP="00AC04C6">
      <w:pPr>
        <w:jc w:val="center"/>
        <w:rPr>
          <w:b/>
          <w:w w:val="115"/>
          <w:sz w:val="40"/>
          <w:szCs w:val="40"/>
        </w:rPr>
      </w:pPr>
      <w:r>
        <w:rPr>
          <w:b/>
          <w:w w:val="115"/>
          <w:sz w:val="40"/>
          <w:szCs w:val="40"/>
        </w:rPr>
        <w:t>ПОСТАНОВЛЕНИЕ</w:t>
      </w:r>
    </w:p>
    <w:p w:rsidR="00AC04C6" w:rsidRDefault="00AC04C6" w:rsidP="00AC04C6">
      <w:pPr>
        <w:tabs>
          <w:tab w:val="center" w:pos="4677"/>
          <w:tab w:val="right" w:pos="9355"/>
        </w:tabs>
        <w:spacing w:before="120"/>
        <w:jc w:val="center"/>
        <w:rPr>
          <w:w w:val="115"/>
        </w:rPr>
      </w:pPr>
      <w:bookmarkStart w:id="0" w:name="_GoBack"/>
      <w:bookmarkEnd w:id="0"/>
    </w:p>
    <w:p w:rsidR="00163B4C" w:rsidRPr="007C6F54" w:rsidRDefault="007C6F54" w:rsidP="00163B4C">
      <w:pPr>
        <w:jc w:val="center"/>
        <w:rPr>
          <w:sz w:val="28"/>
        </w:rPr>
      </w:pPr>
      <w:r w:rsidRPr="007C6F54">
        <w:rPr>
          <w:sz w:val="28"/>
        </w:rPr>
        <w:t xml:space="preserve">20.12.2023   </w:t>
      </w:r>
      <w:r w:rsidR="00163B4C" w:rsidRPr="007C6F54">
        <w:rPr>
          <w:sz w:val="28"/>
        </w:rPr>
        <w:t>№</w:t>
      </w:r>
      <w:r>
        <w:rPr>
          <w:sz w:val="28"/>
        </w:rPr>
        <w:t xml:space="preserve">   1415 – ПГ</w:t>
      </w:r>
    </w:p>
    <w:p w:rsidR="00AC04C6" w:rsidRPr="007C6F54" w:rsidRDefault="00AC04C6" w:rsidP="00AC04C6">
      <w:pPr>
        <w:tabs>
          <w:tab w:val="center" w:pos="4677"/>
          <w:tab w:val="right" w:pos="9355"/>
        </w:tabs>
        <w:jc w:val="center"/>
        <w:rPr>
          <w:w w:val="115"/>
          <w:sz w:val="28"/>
        </w:rPr>
      </w:pPr>
    </w:p>
    <w:p w:rsidR="00AC04C6" w:rsidRPr="007C6F54" w:rsidRDefault="00AC04C6" w:rsidP="00AC04C6">
      <w:pPr>
        <w:tabs>
          <w:tab w:val="center" w:pos="4677"/>
          <w:tab w:val="right" w:pos="9355"/>
        </w:tabs>
        <w:jc w:val="center"/>
        <w:rPr>
          <w:w w:val="115"/>
          <w:sz w:val="32"/>
          <w:szCs w:val="28"/>
        </w:rPr>
      </w:pPr>
      <w:r w:rsidRPr="007C6F54">
        <w:rPr>
          <w:w w:val="115"/>
          <w:sz w:val="32"/>
          <w:szCs w:val="28"/>
        </w:rPr>
        <w:t>г. Котельники</w:t>
      </w:r>
    </w:p>
    <w:p w:rsidR="00844924" w:rsidRPr="007962B5" w:rsidRDefault="00844924" w:rsidP="00412AD4">
      <w:pPr>
        <w:tabs>
          <w:tab w:val="center" w:pos="4677"/>
          <w:tab w:val="right" w:pos="9355"/>
        </w:tabs>
        <w:spacing w:line="276" w:lineRule="auto"/>
        <w:jc w:val="center"/>
        <w:rPr>
          <w:w w:val="115"/>
        </w:rPr>
      </w:pPr>
    </w:p>
    <w:p w:rsidR="00DE696C" w:rsidRPr="007962B5" w:rsidRDefault="00DE696C" w:rsidP="00412AD4">
      <w:pPr>
        <w:tabs>
          <w:tab w:val="center" w:pos="4677"/>
          <w:tab w:val="right" w:pos="9355"/>
        </w:tabs>
        <w:spacing w:line="276" w:lineRule="auto"/>
        <w:jc w:val="center"/>
        <w:rPr>
          <w:w w:val="115"/>
        </w:rPr>
      </w:pPr>
    </w:p>
    <w:p w:rsidR="006A5F90" w:rsidRPr="006A5F90" w:rsidRDefault="006A5F90" w:rsidP="00267515">
      <w:pPr>
        <w:autoSpaceDE w:val="0"/>
        <w:autoSpaceDN w:val="0"/>
        <w:adjustRightInd w:val="0"/>
        <w:spacing w:line="276" w:lineRule="auto"/>
        <w:ind w:right="-144" w:firstLine="540"/>
        <w:jc w:val="center"/>
        <w:rPr>
          <w:sz w:val="28"/>
          <w:szCs w:val="28"/>
        </w:rPr>
      </w:pPr>
      <w:r w:rsidRPr="006A5F90">
        <w:rPr>
          <w:sz w:val="28"/>
          <w:szCs w:val="28"/>
        </w:rPr>
        <w:t>О внесении изменений в муниципальную программу «Жилище», утвержденную постановлением главы городского округа Котельники Московско</w:t>
      </w:r>
      <w:r w:rsidR="00023511">
        <w:rPr>
          <w:sz w:val="28"/>
          <w:szCs w:val="28"/>
        </w:rPr>
        <w:t xml:space="preserve">й области от 28.10.2022 № 1144 – </w:t>
      </w:r>
      <w:r w:rsidRPr="006A5F90">
        <w:rPr>
          <w:sz w:val="28"/>
          <w:szCs w:val="28"/>
        </w:rPr>
        <w:t>ПГ «Об утверждении муниципальной программы «Жилище»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 xml:space="preserve">Руководствуясь статьей 179 Бюджетного кодекса Российской Федерации, Федеральным законом от 06.10.2003 № 131 – ФЗ «Об общих принципах организации местного самоуправления в Российской Федерации», постановлением правительства Московской области от 05.05.2023 № 276 – ПП «О распределении бюджетных ассигнований бюджета Московской области и внесении изменений </w:t>
      </w:r>
      <w:r w:rsidRPr="006A5F90">
        <w:rPr>
          <w:sz w:val="28"/>
          <w:szCs w:val="28"/>
        </w:rPr>
        <w:br/>
        <w:t xml:space="preserve">в государственную программу Московской области «Жилище» на 2023 – 2033 годы» и постановлением главы городского округа Котельники Московской области </w:t>
      </w:r>
      <w:r w:rsidRPr="006A5F90">
        <w:rPr>
          <w:sz w:val="28"/>
          <w:szCs w:val="28"/>
        </w:rPr>
        <w:br/>
        <w:t>от 24.12.2021 № 1351 – ПГ «Об утверждении Порядка разработки и реализации муниципальных программ городского округа Котельники Московской области», постановляю: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 xml:space="preserve">1. Внести изменения в муниципальную программу «Жилище» утвержденную постановлением главы городского округа Котельники Московской области </w:t>
      </w:r>
      <w:r w:rsidRPr="006A5F90">
        <w:rPr>
          <w:sz w:val="28"/>
          <w:szCs w:val="28"/>
        </w:rPr>
        <w:br/>
        <w:t>от 28.10.2022 № 1144 – ПГ «Об утверждении муниципальной программы «Жилище» (с изменениями, внесенными постановлениями главы городского округа Котельники Московской области от 07.12.2022 № 1307 – ПГ, от 18.05.2023 № 509 – ПГ</w:t>
      </w:r>
      <w:r w:rsidR="00831D35">
        <w:rPr>
          <w:sz w:val="28"/>
          <w:szCs w:val="28"/>
        </w:rPr>
        <w:t>, от 30.10.2023</w:t>
      </w:r>
      <w:r w:rsidR="00023511">
        <w:rPr>
          <w:sz w:val="28"/>
          <w:szCs w:val="28"/>
        </w:rPr>
        <w:t xml:space="preserve"> № 1158 – </w:t>
      </w:r>
      <w:r w:rsidR="00267515">
        <w:rPr>
          <w:sz w:val="28"/>
          <w:szCs w:val="28"/>
        </w:rPr>
        <w:t>ПГ</w:t>
      </w:r>
      <w:r w:rsidR="00023511">
        <w:rPr>
          <w:sz w:val="28"/>
          <w:szCs w:val="28"/>
        </w:rPr>
        <w:t>, от 18.12.2023 № 1384 – ПГ</w:t>
      </w:r>
      <w:r w:rsidRPr="006A5F90">
        <w:rPr>
          <w:sz w:val="28"/>
          <w:szCs w:val="28"/>
        </w:rPr>
        <w:t xml:space="preserve">), изложив </w:t>
      </w:r>
      <w:r w:rsidR="007962B5">
        <w:rPr>
          <w:sz w:val="28"/>
          <w:szCs w:val="28"/>
        </w:rPr>
        <w:t xml:space="preserve">            </w:t>
      </w:r>
      <w:r w:rsidRPr="006A5F90">
        <w:rPr>
          <w:sz w:val="28"/>
          <w:szCs w:val="28"/>
        </w:rPr>
        <w:t>ее в новой редакции (приложение)</w:t>
      </w:r>
      <w:r w:rsidR="007962B5">
        <w:rPr>
          <w:sz w:val="28"/>
          <w:szCs w:val="28"/>
        </w:rPr>
        <w:t>.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 xml:space="preserve">2. Настоящее постановление вступает в силу с 01.01.2024 года и применяется </w:t>
      </w:r>
      <w:r w:rsidRPr="006A5F90">
        <w:rPr>
          <w:sz w:val="28"/>
          <w:szCs w:val="28"/>
        </w:rPr>
        <w:br/>
        <w:t xml:space="preserve">к правоотношениям, возникающим в связи с составлением, рассмотрением, </w:t>
      </w:r>
      <w:r w:rsidRPr="006A5F90">
        <w:rPr>
          <w:sz w:val="28"/>
          <w:szCs w:val="28"/>
        </w:rPr>
        <w:lastRenderedPageBreak/>
        <w:t xml:space="preserve">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</w:t>
      </w:r>
      <w:r w:rsidRPr="006A5F90">
        <w:rPr>
          <w:sz w:val="28"/>
          <w:szCs w:val="28"/>
        </w:rPr>
        <w:br/>
        <w:t>на 2024 год и на плановый период 2025 и 2026 годов.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>3. Отделу информационного обеспечения управления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– портале городского округа Котельники Московской области в сети «Интернет».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>4. Назначить ответственного за исполнение настоящего постановления заместителя начальника управления – начальника отдела жилищного обеспечения управления имущественных отношений администрации городского округа Котельники Московской области Мухину А.В.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 xml:space="preserve">5. Контроль за исполнением настоящего постановления возложить </w:t>
      </w:r>
      <w:r w:rsidRPr="006A5F90">
        <w:rPr>
          <w:sz w:val="28"/>
          <w:szCs w:val="28"/>
        </w:rPr>
        <w:br/>
        <w:t>на заместителя главы администрации городского округа Котельники Московской области Копыльченко И.А.</w:t>
      </w: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</w:p>
    <w:p w:rsidR="006A5F90" w:rsidRPr="006A5F90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>Глава городского округа</w:t>
      </w:r>
    </w:p>
    <w:p w:rsidR="00F050B4" w:rsidRDefault="006A5F90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</w:pPr>
      <w:r w:rsidRPr="006A5F90">
        <w:rPr>
          <w:sz w:val="28"/>
          <w:szCs w:val="28"/>
        </w:rPr>
        <w:t>Котельники Московской области</w:t>
      </w:r>
      <w:r w:rsidRPr="006A5F90">
        <w:rPr>
          <w:sz w:val="28"/>
          <w:szCs w:val="28"/>
        </w:rPr>
        <w:tab/>
      </w:r>
      <w:r w:rsidRPr="006A5F90">
        <w:rPr>
          <w:sz w:val="28"/>
          <w:szCs w:val="28"/>
        </w:rPr>
        <w:tab/>
      </w:r>
      <w:r w:rsidRPr="006A5F90">
        <w:rPr>
          <w:sz w:val="28"/>
          <w:szCs w:val="28"/>
        </w:rPr>
        <w:tab/>
      </w:r>
      <w:r w:rsidRPr="006A5F90">
        <w:rPr>
          <w:sz w:val="28"/>
          <w:szCs w:val="28"/>
        </w:rPr>
        <w:tab/>
      </w:r>
      <w:r w:rsidRPr="006A5F90">
        <w:rPr>
          <w:sz w:val="28"/>
          <w:szCs w:val="28"/>
        </w:rPr>
        <w:tab/>
        <w:t xml:space="preserve">      С.А. Жигалкин</w:t>
      </w:r>
    </w:p>
    <w:p w:rsidR="00604ADE" w:rsidRDefault="00604ADE" w:rsidP="006A5F90">
      <w:pPr>
        <w:autoSpaceDE w:val="0"/>
        <w:autoSpaceDN w:val="0"/>
        <w:adjustRightInd w:val="0"/>
        <w:spacing w:line="276" w:lineRule="auto"/>
        <w:ind w:right="-144" w:firstLine="540"/>
        <w:jc w:val="both"/>
        <w:rPr>
          <w:sz w:val="28"/>
          <w:szCs w:val="28"/>
        </w:rPr>
        <w:sectPr w:rsidR="00604ADE" w:rsidSect="00DE696C">
          <w:headerReference w:type="even" r:id="rId8"/>
          <w:headerReference w:type="default" r:id="rId9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604ADE" w:rsidRDefault="00604ADE" w:rsidP="00604ADE">
      <w:pPr>
        <w:ind w:left="9639"/>
        <w:rPr>
          <w:rFonts w:eastAsiaTheme="minorHAnsi"/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604ADE" w:rsidRDefault="00604ADE" w:rsidP="00604ADE">
      <w:pPr>
        <w:widowControl w:val="0"/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к постановлению главы городского</w:t>
      </w:r>
    </w:p>
    <w:p w:rsidR="00604ADE" w:rsidRDefault="00604ADE" w:rsidP="00604ADE">
      <w:pPr>
        <w:widowControl w:val="0"/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округа Котельники Московской области</w:t>
      </w:r>
    </w:p>
    <w:p w:rsidR="00604ADE" w:rsidRDefault="00604ADE" w:rsidP="00604ADE">
      <w:pPr>
        <w:widowControl w:val="0"/>
        <w:autoSpaceDE w:val="0"/>
        <w:autoSpaceDN w:val="0"/>
        <w:adjustRightInd w:val="0"/>
        <w:ind w:left="9639"/>
        <w:rPr>
          <w:bCs/>
          <w:sz w:val="28"/>
          <w:szCs w:val="28"/>
        </w:rPr>
      </w:pPr>
      <w:r>
        <w:rPr>
          <w:bCs/>
          <w:sz w:val="28"/>
          <w:szCs w:val="28"/>
        </w:rPr>
        <w:t>от 20.12.2023 № 1415- ПГ</w:t>
      </w:r>
    </w:p>
    <w:p w:rsidR="00604ADE" w:rsidRDefault="00604ADE" w:rsidP="00604ADE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604ADE" w:rsidRDefault="00604ADE" w:rsidP="00604ADE">
      <w:pPr>
        <w:pStyle w:val="ConsPlusTitle"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муниципальной программы «Жилище»</w:t>
      </w:r>
    </w:p>
    <w:p w:rsidR="00604ADE" w:rsidRDefault="00604ADE" w:rsidP="00604A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1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588"/>
        <w:gridCol w:w="1701"/>
        <w:gridCol w:w="1701"/>
        <w:gridCol w:w="1560"/>
        <w:gridCol w:w="1664"/>
      </w:tblGrid>
      <w:tr w:rsidR="00604ADE" w:rsidTr="00604ADE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Координатор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4ADE" w:rsidRDefault="00604ADE">
            <w:pPr>
              <w:widowControl w:val="0"/>
              <w:rPr>
                <w:rFonts w:eastAsiaTheme="minorEastAsia"/>
              </w:rPr>
            </w:pPr>
            <w:r>
              <w:t>Заместитель главы городского округа Котельники Московской области - Копыльченко И.А.</w:t>
            </w:r>
          </w:p>
        </w:tc>
      </w:tr>
      <w:tr w:rsidR="00604ADE" w:rsidTr="00604ADE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Муниципальный заказчик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4ADE" w:rsidRDefault="00604ADE">
            <w:pPr>
              <w:widowControl w:val="0"/>
              <w:rPr>
                <w:rFonts w:eastAsiaTheme="minorEastAsia"/>
              </w:rPr>
            </w:pPr>
            <w:r>
              <w:t>Администрация городского округа Котельники Московской области</w:t>
            </w:r>
          </w:p>
        </w:tc>
      </w:tr>
      <w:tr w:rsidR="00604ADE" w:rsidTr="00604ADE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Цели муниципальной программы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04ADE" w:rsidRDefault="00604ADE">
            <w:pPr>
              <w:widowControl w:val="0"/>
              <w:rPr>
                <w:rFonts w:eastAsiaTheme="minorEastAsia"/>
              </w:rPr>
            </w:pPr>
            <w:r>
              <w:t>Повышение доступности жилья для населения, обеспечение безопасных и комфортных условий проживания в городском округе Котельники Московской области</w:t>
            </w:r>
          </w:p>
        </w:tc>
      </w:tr>
      <w:tr w:rsidR="00604ADE" w:rsidTr="00604ADE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Муниципальные заказчики подпрограмм</w:t>
            </w:r>
          </w:p>
        </w:tc>
      </w:tr>
      <w:tr w:rsidR="00604ADE" w:rsidTr="00604ADE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Подпрограмма I «Создание условий для жилищного строительства»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</w:rPr>
              <w:t>Администрация городского округа Котельники Московской области</w:t>
            </w:r>
          </w:p>
        </w:tc>
      </w:tr>
      <w:tr w:rsidR="00604ADE" w:rsidTr="00604ADE">
        <w:trPr>
          <w:trHeight w:val="49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Подпрограмма II «Обеспечение жильем молодых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EastAsia"/>
              </w:rPr>
              <w:t>Администрация городского округа Котельники Московской области</w:t>
            </w:r>
          </w:p>
        </w:tc>
      </w:tr>
      <w:tr w:rsidR="00604ADE" w:rsidTr="00604ADE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Подпрограмма </w:t>
            </w:r>
            <w:r>
              <w:rPr>
                <w:rFonts w:eastAsia="Times New Roman"/>
                <w:lang w:val="en-US"/>
              </w:rPr>
              <w:t>III</w:t>
            </w:r>
            <w:r>
              <w:rPr>
                <w:rFonts w:eastAsia="Times New Roman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городского округа Котельники Московской области</w:t>
            </w:r>
          </w:p>
        </w:tc>
      </w:tr>
      <w:tr w:rsidR="00604ADE" w:rsidTr="00604ADE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Подпрограмма VII «Улучшение жилищных условий отдельных категорий многодетных семей»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Администрация городского округа Котельники Московской области</w:t>
            </w:r>
          </w:p>
        </w:tc>
      </w:tr>
      <w:tr w:rsidR="00604ADE" w:rsidTr="00554D97">
        <w:trPr>
          <w:trHeight w:val="606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Краткая характеристика подпрограмм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Создание условий для развития жилищного строительства, обеспечение прав пострадавших граждан-соинвесторов, создание системы недопущения возникновения проблемных объектов в сфере жилищного строительства, обеспечение комплексной инфраструктурой земельных участков для предоставления отдельным категориям граждан</w:t>
            </w:r>
          </w:p>
        </w:tc>
      </w:tr>
      <w:tr w:rsidR="00604ADE" w:rsidTr="00604ADE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</w:tr>
      <w:tr w:rsidR="00604ADE" w:rsidTr="00604ADE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604ADE" w:rsidTr="00604ADE">
        <w:trPr>
          <w:trHeight w:val="7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</w:rPr>
            </w:pP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Оказание государственной поддержки семьям, имеющим семь и более детей, и семьям,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 (заполняется муниципальным образованием)</w:t>
            </w:r>
          </w:p>
        </w:tc>
      </w:tr>
      <w:tr w:rsidR="00604ADE" w:rsidTr="00604ADE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t>Источники финансирования муниципальной программы, в том числе по годам:</w:t>
            </w:r>
          </w:p>
        </w:tc>
        <w:tc>
          <w:tcPr>
            <w:tcW w:w="9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t>Расходы (тыс. рублей)</w:t>
            </w:r>
          </w:p>
        </w:tc>
      </w:tr>
      <w:tr w:rsidR="00604ADE" w:rsidTr="00554D97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lang w:eastAsia="en-US"/>
              </w:rPr>
            </w:pPr>
            <w:r>
              <w:t>Всего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</w:pPr>
            <w: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</w:pPr>
            <w: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</w:pPr>
            <w: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</w:pPr>
            <w:r>
              <w:t>2026 год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</w:pPr>
            <w:r>
              <w:t>2027 год</w:t>
            </w:r>
          </w:p>
        </w:tc>
      </w:tr>
      <w:tr w:rsidR="00604ADE" w:rsidTr="00604ADE">
        <w:trPr>
          <w:trHeight w:val="316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101564,30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21550,30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25810,00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47751,00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6453,00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604ADE" w:rsidTr="00604ADE">
        <w:trPr>
          <w:trHeight w:val="371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506,90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506,90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604ADE" w:rsidTr="00604ADE">
        <w:trPr>
          <w:trHeight w:val="26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1469,30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604ADE" w:rsidTr="00604ADE">
        <w:trPr>
          <w:trHeight w:val="227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16295,51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5240,00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  <w:tr w:rsidR="00604ADE" w:rsidTr="00604ADE">
        <w:trPr>
          <w:trHeight w:val="25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119836,01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29185,01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31050,00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53148,00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6453,00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</w:tr>
    </w:tbl>
    <w:p w:rsidR="00604ADE" w:rsidRDefault="00604ADE" w:rsidP="00604ADE">
      <w:pPr>
        <w:widowControl w:val="0"/>
        <w:jc w:val="both"/>
        <w:rPr>
          <w:rFonts w:asciiTheme="minorHAnsi" w:eastAsia="Times New Roman" w:hAnsiTheme="minorHAnsi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554D97" w:rsidRDefault="00554D97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554D97" w:rsidRDefault="00554D97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554D97" w:rsidRDefault="00554D97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554D97" w:rsidRDefault="00554D97" w:rsidP="00604ADE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7C6F54" w:rsidRPr="00554D97" w:rsidRDefault="007C6F54" w:rsidP="007C6F54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</w:p>
    <w:p w:rsidR="00604ADE" w:rsidRDefault="00604ADE" w:rsidP="007C6F54">
      <w:pPr>
        <w:widowControl w:val="0"/>
        <w:suppressAutoHyphens/>
        <w:spacing w:before="220"/>
        <w:ind w:firstLine="54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Целевые показатели</w:t>
      </w:r>
      <w:r w:rsidR="007C6F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муниципальной программы</w:t>
      </w:r>
      <w:r w:rsidR="007C6F54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Московской области «Жилище» на 2023 – 2027 год</w:t>
      </w:r>
    </w:p>
    <w:p w:rsidR="00604ADE" w:rsidRDefault="00604ADE" w:rsidP="00604ADE">
      <w:pPr>
        <w:widowControl w:val="0"/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</w:rPr>
        <w:t>«</w:t>
      </w:r>
      <w:r>
        <w:rPr>
          <w:rFonts w:eastAsia="Times New Roman"/>
          <w:sz w:val="28"/>
          <w:szCs w:val="28"/>
        </w:rPr>
        <w:t xml:space="preserve">Создание условий для жилищного строительства»     </w:t>
      </w:r>
    </w:p>
    <w:p w:rsidR="00604ADE" w:rsidRDefault="00604ADE" w:rsidP="00604ADE">
      <w:pPr>
        <w:widowControl w:val="0"/>
        <w:suppressAutoHyphens/>
        <w:jc w:val="center"/>
        <w:rPr>
          <w:rFonts w:eastAsia="Times New Roman"/>
          <w:sz w:val="16"/>
          <w:szCs w:val="16"/>
        </w:rPr>
      </w:pPr>
      <w:r>
        <w:rPr>
          <w:rFonts w:eastAsia="Times New Roman"/>
          <w:sz w:val="16"/>
          <w:szCs w:val="16"/>
        </w:rPr>
        <w:t>(наименование муниципальной программы программы)</w:t>
      </w:r>
    </w:p>
    <w:p w:rsidR="00604ADE" w:rsidRDefault="00604ADE" w:rsidP="00604ADE">
      <w:pPr>
        <w:widowControl w:val="0"/>
        <w:suppressAutoHyphens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tbl>
      <w:tblPr>
        <w:tblW w:w="0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7"/>
        <w:gridCol w:w="1074"/>
        <w:gridCol w:w="568"/>
        <w:gridCol w:w="1560"/>
        <w:gridCol w:w="1274"/>
        <w:gridCol w:w="1418"/>
        <w:gridCol w:w="992"/>
        <w:gridCol w:w="1135"/>
        <w:gridCol w:w="992"/>
        <w:gridCol w:w="1133"/>
        <w:gridCol w:w="1134"/>
        <w:gridCol w:w="1843"/>
        <w:gridCol w:w="2126"/>
      </w:tblGrid>
      <w:tr w:rsidR="00604ADE" w:rsidTr="00604ADE">
        <w:tc>
          <w:tcPr>
            <w:tcW w:w="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№ п/п</w:t>
            </w:r>
          </w:p>
        </w:tc>
        <w:tc>
          <w:tcPr>
            <w:tcW w:w="16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Единица измерения</w:t>
            </w:r>
          </w:p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(по ОКЕИ)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Базовое значение *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Ответственный ЦИОГВ, ГО </w:t>
            </w:r>
            <w:r>
              <w:rPr>
                <w:rFonts w:eastAsia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604ADE" w:rsidTr="00604ADE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2023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2027 год</w:t>
            </w: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ADE" w:rsidTr="00604AD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7C6F54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7C6F54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 w:rsidP="007C6F54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  <w:r w:rsidR="007C6F54">
              <w:rPr>
                <w:rFonts w:eastAsia="Times New Roman"/>
                <w:sz w:val="18"/>
                <w:szCs w:val="18"/>
              </w:rPr>
              <w:t>2</w:t>
            </w:r>
          </w:p>
        </w:tc>
      </w:tr>
      <w:tr w:rsidR="00604ADE" w:rsidTr="00604ADE"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ind w:left="502"/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ind w:left="502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 Создание условий для ввода ___ млн. кв. м жилья до 2027 года</w:t>
            </w:r>
          </w:p>
        </w:tc>
      </w:tr>
      <w:tr w:rsidR="00604ADE" w:rsidTr="00604ADE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Объем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1.01.01</w:t>
            </w:r>
          </w:p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1.01.02</w:t>
            </w:r>
          </w:p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1.01.03</w:t>
            </w:r>
          </w:p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1.01.04</w:t>
            </w:r>
          </w:p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1.03.03</w:t>
            </w:r>
          </w:p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1.04.02</w:t>
            </w:r>
          </w:p>
          <w:p w:rsidR="00604ADE" w:rsidRDefault="00604ADE">
            <w:pPr>
              <w:widowControl w:val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1.04.03</w:t>
            </w:r>
          </w:p>
        </w:tc>
      </w:tr>
      <w:tr w:rsidR="00604ADE" w:rsidTr="00604ADE"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ind w:left="502"/>
              <w:contextualSpacing/>
              <w:rPr>
                <w:sz w:val="18"/>
                <w:szCs w:val="18"/>
              </w:rPr>
            </w:pPr>
          </w:p>
        </w:tc>
        <w:tc>
          <w:tcPr>
            <w:tcW w:w="14175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ind w:left="502"/>
              <w:contextualSpacing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t>2. Улучшение жилищных условий не менее ___ тыс. семей ежегодно к 2037 году</w:t>
            </w:r>
          </w:p>
        </w:tc>
      </w:tr>
      <w:tr w:rsidR="00604ADE" w:rsidTr="00604ADE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2.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семей, улучшивших жилищные условия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7C6F54">
            <w:pPr>
              <w:widowControl w:val="0"/>
              <w:rPr>
                <w:rFonts w:asciiTheme="minorHAnsi" w:eastAsia="Times New Roman" w:hAnsiTheme="minorHAnsi"/>
                <w:sz w:val="18"/>
                <w:szCs w:val="18"/>
                <w:lang w:eastAsia="en-US"/>
              </w:rPr>
            </w:pPr>
            <w:hyperlink r:id="rId10" w:history="1">
              <w:r w:rsidR="00604ADE">
                <w:rPr>
                  <w:rStyle w:val="a7"/>
                  <w:rFonts w:eastAsia="Times New Roman"/>
                  <w:sz w:val="18"/>
                  <w:szCs w:val="18"/>
                </w:rPr>
                <w:t>Указ</w:t>
              </w:r>
            </w:hyperlink>
            <w:r w:rsidR="00604ADE">
              <w:rPr>
                <w:rFonts w:eastAsia="Times New Roman"/>
                <w:sz w:val="18"/>
                <w:szCs w:val="18"/>
              </w:rPr>
              <w:t xml:space="preserve">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sz w:val="18"/>
                <w:szCs w:val="18"/>
              </w:rPr>
              <w:t>2.01.01</w:t>
            </w:r>
          </w:p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3.01.01</w:t>
            </w:r>
          </w:p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4.01.01</w:t>
            </w:r>
          </w:p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6.01.01</w:t>
            </w:r>
          </w:p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6.02.01</w:t>
            </w:r>
          </w:p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6.02.02</w:t>
            </w:r>
          </w:p>
          <w:p w:rsidR="00604ADE" w:rsidRDefault="00604ADE">
            <w:pPr>
              <w:widowControl w:val="0"/>
              <w:suppressAutoHyphens/>
              <w:spacing w:line="252" w:lineRule="auto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6.03.01</w:t>
            </w:r>
          </w:p>
          <w:p w:rsidR="00604ADE" w:rsidRDefault="00604ADE">
            <w:pPr>
              <w:widowControl w:val="0"/>
              <w:jc w:val="center"/>
              <w:rPr>
                <w:rFonts w:asciiTheme="minorHAnsi" w:eastAsia="Times New Roman" w:hAnsi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7.01.01</w:t>
            </w:r>
          </w:p>
        </w:tc>
      </w:tr>
    </w:tbl>
    <w:p w:rsidR="00604ADE" w:rsidRDefault="00604ADE" w:rsidP="00604ADE">
      <w:pPr>
        <w:widowControl w:val="0"/>
        <w:jc w:val="both"/>
        <w:rPr>
          <w:rFonts w:asciiTheme="minorHAnsi" w:eastAsia="Times New Roman" w:hAnsiTheme="minorHAnsi"/>
        </w:rPr>
      </w:pPr>
    </w:p>
    <w:p w:rsidR="00604ADE" w:rsidRDefault="00604ADE" w:rsidP="00604ADE">
      <w:pPr>
        <w:widowControl w:val="0"/>
        <w:suppressAutoHyphens/>
        <w:spacing w:before="220"/>
        <w:ind w:firstLine="540"/>
        <w:jc w:val="both"/>
        <w:rPr>
          <w:rFonts w:eastAsia="Times New Roman"/>
          <w:sz w:val="22"/>
          <w:szCs w:val="20"/>
        </w:rPr>
      </w:pPr>
    </w:p>
    <w:p w:rsidR="00604ADE" w:rsidRDefault="00604ADE" w:rsidP="00604ADE">
      <w:pPr>
        <w:rPr>
          <w:rFonts w:eastAsia="Times New Roman"/>
          <w:sz w:val="28"/>
          <w:szCs w:val="28"/>
        </w:rPr>
        <w:sectPr w:rsidR="00604ADE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604ADE" w:rsidRDefault="00604ADE" w:rsidP="00604ADE">
      <w:pPr>
        <w:suppressAutoHyphens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t>4. Перечни подпрограмм</w:t>
      </w:r>
    </w:p>
    <w:p w:rsidR="00604ADE" w:rsidRDefault="00604ADE" w:rsidP="00604ADE">
      <w:pPr>
        <w:suppressAutoHyphens/>
        <w:jc w:val="center"/>
        <w:rPr>
          <w:sz w:val="28"/>
          <w:szCs w:val="28"/>
        </w:rPr>
      </w:pPr>
    </w:p>
    <w:p w:rsidR="00604ADE" w:rsidRDefault="00604ADE" w:rsidP="00604ADE">
      <w:pPr>
        <w:jc w:val="center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4.1. Перечень мероприятий подпрограммы 1 «Создание условий для жилищного строительства»</w:t>
      </w:r>
    </w:p>
    <w:tbl>
      <w:tblPr>
        <w:tblW w:w="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2020"/>
        <w:gridCol w:w="1134"/>
        <w:gridCol w:w="1010"/>
        <w:gridCol w:w="724"/>
        <w:gridCol w:w="763"/>
        <w:gridCol w:w="567"/>
        <w:gridCol w:w="528"/>
        <w:gridCol w:w="585"/>
        <w:gridCol w:w="572"/>
        <w:gridCol w:w="1213"/>
        <w:gridCol w:w="1134"/>
        <w:gridCol w:w="1276"/>
        <w:gridCol w:w="1417"/>
        <w:gridCol w:w="1985"/>
      </w:tblGrid>
      <w:tr w:rsidR="00604ADE" w:rsidTr="00604ADE">
        <w:trPr>
          <w:trHeight w:val="46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8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604ADE" w:rsidTr="00604ADE">
        <w:trPr>
          <w:trHeight w:val="53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Основное мероприятие 01. Создание условий для развития жилищного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7C6F54">
        <w:trPr>
          <w:trHeight w:val="41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Отдел строительства и архитектуры Управления градостроительства администрации городского округа Котельники Московской области </w:t>
            </w: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01.01. Организация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7C6F54">
        <w:trPr>
          <w:trHeight w:val="752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33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(Наименование результата 1 выполнения мероприятия, ед. измерения)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7C6F54">
        <w:trPr>
          <w:trHeight w:val="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01.02.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33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(Наименование результата 1 выполнения мероприятия, ед. 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3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01.03. Обеспечение проживающих в городском округе и нуждающихся в жилых помещениях малоимущих граждан жилыми помещениями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2023-2033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09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49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01.04. Направленные на достижение показателей (без финансирования)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86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(Наименование результата 1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4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Основное мероприятие 03. Создание системы недопущения возникновения проблемных объектов в сфере жилищного строительства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</w:tr>
      <w:tr w:rsidR="00604ADE" w:rsidTr="00604ADE">
        <w:trPr>
          <w:trHeight w:val="125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2.1.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03.03 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(далее - ИЖС)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279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677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Федерации, шт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121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21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Основное мероприятие 04. Обеспечение комплексной инфраструктурой земельных участков для предоставления отдельным категориям граждан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строительства и архитектуры Управления градостроительства администрации городского округа Котельники Московской области</w:t>
            </w:r>
          </w:p>
        </w:tc>
      </w:tr>
      <w:tr w:rsidR="00604ADE" w:rsidTr="00604ADE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7C6F54">
        <w:trPr>
          <w:trHeight w:val="7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4.2.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04.02. Обеспечение комплексной инфраструктурой земельных участков для предоставления отдельным категориям граждан, имеющих особые профессиональные (трудовые) заслуги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4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6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4.3.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04.03. Обеспечение комплексной инфраструктурой земельных участков для предоставления отдельным категориям специалистов, работающих в государственных учреждениях здравоохранения Московской области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35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Количество земельных участков, обеспеченных комплексной инфраструктурой, шт.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2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71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7C6F54">
        <w:trPr>
          <w:trHeight w:val="27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90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358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604ADE" w:rsidRDefault="00604ADE" w:rsidP="00604ADE">
      <w:pPr>
        <w:jc w:val="center"/>
        <w:rPr>
          <w:rFonts w:eastAsiaTheme="minorHAnsi"/>
          <w:sz w:val="28"/>
          <w:szCs w:val="28"/>
          <w:lang w:eastAsia="en-US"/>
        </w:rPr>
      </w:pPr>
    </w:p>
    <w:p w:rsidR="00604ADE" w:rsidRDefault="00604ADE" w:rsidP="00604ADE">
      <w:pPr>
        <w:rPr>
          <w:sz w:val="28"/>
          <w:szCs w:val="28"/>
        </w:rPr>
        <w:sectPr w:rsidR="00604ADE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604ADE" w:rsidRDefault="00604ADE" w:rsidP="00604ADE">
      <w:pPr>
        <w:tabs>
          <w:tab w:val="center" w:pos="7285"/>
        </w:tabs>
        <w:suppressAutoHyphens/>
        <w:rPr>
          <w:sz w:val="28"/>
          <w:szCs w:val="28"/>
        </w:rPr>
      </w:pPr>
    </w:p>
    <w:p w:rsidR="00604ADE" w:rsidRDefault="00604ADE" w:rsidP="00604ADE">
      <w:pPr>
        <w:tabs>
          <w:tab w:val="center" w:pos="7285"/>
        </w:tabs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4.2. Перечень мероприятий подпрограммы 2 «Обеспечение жильем молодых семей»</w:t>
      </w:r>
    </w:p>
    <w:p w:rsidR="00604ADE" w:rsidRDefault="00604ADE" w:rsidP="00604ADE">
      <w:pPr>
        <w:suppressAutoHyphens/>
        <w:jc w:val="both"/>
        <w:rPr>
          <w:rFonts w:eastAsia="Times New Roman"/>
        </w:rPr>
      </w:pPr>
    </w:p>
    <w:tbl>
      <w:tblPr>
        <w:tblW w:w="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52"/>
        <w:gridCol w:w="1475"/>
        <w:gridCol w:w="792"/>
        <w:gridCol w:w="1324"/>
        <w:gridCol w:w="1002"/>
        <w:gridCol w:w="612"/>
        <w:gridCol w:w="249"/>
        <w:gridCol w:w="415"/>
        <w:gridCol w:w="425"/>
        <w:gridCol w:w="426"/>
        <w:gridCol w:w="1478"/>
        <w:gridCol w:w="1995"/>
        <w:gridCol w:w="1995"/>
        <w:gridCol w:w="1761"/>
        <w:gridCol w:w="1513"/>
      </w:tblGrid>
      <w:tr w:rsidR="00604ADE" w:rsidTr="00604ADE">
        <w:trPr>
          <w:trHeight w:val="492"/>
        </w:trPr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Сроки испол-нения меропри-ятия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10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604ADE" w:rsidTr="00604ADE">
        <w:trPr>
          <w:trHeight w:val="288"/>
        </w:trPr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2023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2024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2025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2026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202</w:t>
            </w: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8"/>
        </w:trPr>
        <w:tc>
          <w:tcPr>
            <w:tcW w:w="6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  <w:r>
              <w:rPr>
                <w:rFonts w:eastAsia="Times New Roman"/>
                <w:color w:val="000000"/>
                <w:sz w:val="18"/>
                <w:szCs w:val="18"/>
                <w:lang w:val="en-US"/>
              </w:rPr>
              <w:t>1</w:t>
            </w:r>
          </w:p>
        </w:tc>
      </w:tr>
      <w:tr w:rsidR="00604ADE" w:rsidTr="00604ADE">
        <w:trPr>
          <w:trHeight w:val="708"/>
        </w:trPr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Основное мероприятие 01.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35072,01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8947,01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20885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604ADE" w:rsidTr="00604ADE">
        <w:trPr>
          <w:trHeight w:val="96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16800,30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1312,30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15488,00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72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862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1469,30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1312,30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157,00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48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16295,51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5815,51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8"/>
        </w:trPr>
        <w:tc>
          <w:tcPr>
            <w:tcW w:w="65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1.1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01.01. Реализация мероприятий по обеспечению жильем молодых семей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35072,01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8947,01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20885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96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1312,30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15488,00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72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44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1469,30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1312,30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157,00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48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16295,51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5815,51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360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792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 :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995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288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9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504"/>
        </w:trPr>
        <w:tc>
          <w:tcPr>
            <w:tcW w:w="65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8"/>
        </w:trPr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35072,01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8947,01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20885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96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1312,30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15488,00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72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506,9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656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1469,30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1312,30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157,00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480"/>
        </w:trPr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16295,51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5815,51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5240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604ADE" w:rsidRDefault="00604ADE" w:rsidP="00604ADE">
      <w:pPr>
        <w:rPr>
          <w:rFonts w:eastAsia="Times New Roman"/>
          <w:bCs/>
          <w:sz w:val="28"/>
          <w:szCs w:val="28"/>
        </w:rPr>
        <w:sectPr w:rsidR="00604ADE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604ADE" w:rsidRDefault="00604ADE" w:rsidP="00604ADE">
      <w:pPr>
        <w:suppressAutoHyphens/>
        <w:jc w:val="center"/>
        <w:rPr>
          <w:rFonts w:eastAsia="Times New Roman"/>
          <w:bCs/>
          <w:sz w:val="28"/>
          <w:szCs w:val="28"/>
        </w:rPr>
      </w:pPr>
    </w:p>
    <w:p w:rsidR="00604ADE" w:rsidRDefault="00604ADE" w:rsidP="00604ADE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4.3. Перечень мероприятий подпрограммы 3 «Обеспечение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bCs/>
          <w:sz w:val="28"/>
          <w:szCs w:val="28"/>
        </w:rPr>
        <w:t>жильем детей-сирот и детей, оставшихся без попечения</w:t>
      </w:r>
      <w:r>
        <w:rPr>
          <w:rFonts w:eastAsia="Times New Roman"/>
          <w:sz w:val="28"/>
          <w:szCs w:val="28"/>
        </w:rPr>
        <w:t xml:space="preserve"> </w:t>
      </w:r>
    </w:p>
    <w:p w:rsidR="00604ADE" w:rsidRDefault="00604ADE" w:rsidP="00604ADE">
      <w:pPr>
        <w:suppressAutoHyphens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родителей, лиц из числа детей-сирот и детей, оставшихся</w:t>
      </w:r>
      <w:r>
        <w:rPr>
          <w:rFonts w:eastAsia="Times New Roman"/>
          <w:sz w:val="28"/>
          <w:szCs w:val="28"/>
        </w:rPr>
        <w:t xml:space="preserve"> </w:t>
      </w:r>
      <w:bookmarkStart w:id="1" w:name="_Hlk114423581"/>
      <w:r>
        <w:rPr>
          <w:rFonts w:eastAsia="Times New Roman"/>
          <w:bCs/>
          <w:sz w:val="28"/>
          <w:szCs w:val="28"/>
        </w:rPr>
        <w:t>без попечения родителей</w:t>
      </w:r>
      <w:bookmarkEnd w:id="1"/>
      <w:r>
        <w:rPr>
          <w:rFonts w:eastAsia="Times New Roman"/>
          <w:bCs/>
          <w:sz w:val="28"/>
          <w:szCs w:val="28"/>
        </w:rPr>
        <w:t>»</w:t>
      </w:r>
    </w:p>
    <w:p w:rsidR="00604ADE" w:rsidRDefault="00604ADE" w:rsidP="00604ADE">
      <w:pPr>
        <w:suppressAutoHyphens/>
        <w:jc w:val="both"/>
        <w:rPr>
          <w:sz w:val="28"/>
          <w:szCs w:val="28"/>
        </w:rPr>
      </w:pPr>
    </w:p>
    <w:tbl>
      <w:tblPr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45"/>
        <w:gridCol w:w="1707"/>
        <w:gridCol w:w="855"/>
        <w:gridCol w:w="1188"/>
        <w:gridCol w:w="820"/>
        <w:gridCol w:w="739"/>
        <w:gridCol w:w="449"/>
        <w:gridCol w:w="401"/>
        <w:gridCol w:w="426"/>
        <w:gridCol w:w="425"/>
        <w:gridCol w:w="1559"/>
        <w:gridCol w:w="1707"/>
        <w:gridCol w:w="1902"/>
        <w:gridCol w:w="1636"/>
        <w:gridCol w:w="1532"/>
        <w:gridCol w:w="686"/>
        <w:gridCol w:w="686"/>
        <w:gridCol w:w="686"/>
        <w:gridCol w:w="686"/>
        <w:gridCol w:w="686"/>
        <w:gridCol w:w="686"/>
        <w:gridCol w:w="686"/>
      </w:tblGrid>
      <w:tr w:rsidR="00604ADE" w:rsidTr="00604ADE">
        <w:trPr>
          <w:gridAfter w:val="7"/>
          <w:wAfter w:w="4802" w:type="dxa"/>
          <w:trHeight w:val="492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Сроки исполне-ния меропри-ятия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92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 w:themeColor="text1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604ADE" w:rsidTr="00604ADE">
        <w:trPr>
          <w:gridAfter w:val="7"/>
          <w:wAfter w:w="4802" w:type="dxa"/>
          <w:trHeight w:val="28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8"/>
        </w:trPr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86" w:type="dxa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14</w:t>
            </w:r>
          </w:p>
        </w:tc>
      </w:tr>
      <w:tr w:rsidR="00604ADE" w:rsidTr="00604ADE">
        <w:trPr>
          <w:gridAfter w:val="7"/>
          <w:wAfter w:w="4802" w:type="dxa"/>
          <w:trHeight w:val="708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Основное мероприятие 01. 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84764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604ADE" w:rsidTr="00604ADE">
        <w:trPr>
          <w:gridAfter w:val="7"/>
          <w:wAfter w:w="4802" w:type="dxa"/>
          <w:trHeight w:val="96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84764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72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1.1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01.01.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84764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554D97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9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84764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25810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1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</w:t>
            </w:r>
            <w:r>
              <w:rPr>
                <w:rFonts w:eastAsia="Times New Roman"/>
                <w:color w:val="333333"/>
                <w:sz w:val="18"/>
                <w:szCs w:val="18"/>
              </w:rPr>
              <w:t>в отчетном финансовом году</w:t>
            </w:r>
            <w:r>
              <w:rPr>
                <w:rFonts w:eastAsia="Times New Roman"/>
                <w:color w:val="000000"/>
                <w:sz w:val="18"/>
                <w:szCs w:val="18"/>
              </w:rPr>
              <w:t>, человек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gridAfter w:val="7"/>
          <w:wAfter w:w="4802" w:type="dxa"/>
          <w:trHeight w:val="28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177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400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 за счет средств субсидии из федерального бюджета бюджету Московской области в отчетном финансовом году, человек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4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288"/>
        </w:trPr>
        <w:tc>
          <w:tcPr>
            <w:tcW w:w="6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по подпрограмме 3</w:t>
            </w:r>
          </w:p>
        </w:tc>
        <w:tc>
          <w:tcPr>
            <w:tcW w:w="8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2023-202733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84764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2581</w:t>
            </w:r>
            <w:r w:rsidR="00554D97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gridAfter w:val="7"/>
          <w:wAfter w:w="4802" w:type="dxa"/>
          <w:trHeight w:val="96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84764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25810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32263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6453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gridAfter w:val="7"/>
          <w:wAfter w:w="4802" w:type="dxa"/>
          <w:trHeight w:val="720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4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suppressAutoHyphens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604ADE" w:rsidRDefault="00604ADE" w:rsidP="00604ADE">
      <w:pPr>
        <w:rPr>
          <w:rFonts w:eastAsia="Times New Roman"/>
          <w:bCs/>
          <w:sz w:val="28"/>
          <w:szCs w:val="28"/>
        </w:rPr>
        <w:sectPr w:rsidR="00604ADE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604ADE" w:rsidRDefault="00604ADE" w:rsidP="00604ADE">
      <w:pPr>
        <w:jc w:val="center"/>
        <w:rPr>
          <w:rFonts w:eastAsia="Times New Roman"/>
          <w:bCs/>
          <w:sz w:val="28"/>
          <w:szCs w:val="28"/>
          <w:lang w:eastAsia="en-US"/>
        </w:rPr>
      </w:pPr>
    </w:p>
    <w:p w:rsidR="00604ADE" w:rsidRDefault="00604ADE" w:rsidP="00604ADE">
      <w:pPr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4.7. Перечень мероприятий подпрограммы 7</w:t>
      </w:r>
      <w:r>
        <w:rPr>
          <w:rFonts w:eastAsia="Times New Roman"/>
          <w:bCs/>
          <w:sz w:val="28"/>
          <w:szCs w:val="28"/>
        </w:rPr>
        <w:br/>
        <w:t>«Улучшение жилищных условий отдельных категорий многодетных семей»</w:t>
      </w:r>
    </w:p>
    <w:p w:rsidR="00604ADE" w:rsidRDefault="00604ADE" w:rsidP="00604ADE">
      <w:pPr>
        <w:pStyle w:val="ConsPlusNormal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134"/>
        <w:gridCol w:w="1276"/>
        <w:gridCol w:w="971"/>
        <w:gridCol w:w="730"/>
        <w:gridCol w:w="283"/>
        <w:gridCol w:w="426"/>
        <w:gridCol w:w="425"/>
        <w:gridCol w:w="425"/>
        <w:gridCol w:w="1418"/>
        <w:gridCol w:w="1417"/>
        <w:gridCol w:w="1418"/>
        <w:gridCol w:w="1559"/>
        <w:gridCol w:w="1701"/>
      </w:tblGrid>
      <w:tr w:rsidR="00604ADE" w:rsidTr="00604ADE">
        <w:trPr>
          <w:trHeight w:val="49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 (тыс. руб.)</w:t>
            </w:r>
          </w:p>
        </w:tc>
        <w:tc>
          <w:tcPr>
            <w:tcW w:w="81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Ответственный за выполнение мероприятия </w:t>
            </w:r>
          </w:p>
        </w:tc>
      </w:tr>
      <w:tr w:rsidR="00604ADE" w:rsidTr="00604ADE">
        <w:trPr>
          <w:trHeight w:val="2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sz w:val="18"/>
                <w:szCs w:val="18"/>
                <w:lang w:eastAsia="en-US"/>
              </w:rPr>
            </w:pPr>
          </w:p>
        </w:tc>
      </w:tr>
      <w:tr w:rsidR="00604ADE" w:rsidTr="00604ADE"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</w:tr>
      <w:tr w:rsidR="00604ADE" w:rsidTr="00604ADE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Основное мероприятие 01. Предоставление многодетным семьям жилищных субсидий на приобретение жилого помещения или строительство индивидуального жилого 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Отдел жилищного обеспечения управления имущественных отношений администрации городского округа Котельники Московской области</w:t>
            </w:r>
          </w:p>
        </w:tc>
      </w:tr>
      <w:tr w:rsidR="00604ADE" w:rsidTr="00604ADE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04ADE" w:rsidTr="00604ADE">
        <w:trPr>
          <w:trHeight w:val="1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04ADE" w:rsidTr="00604ADE">
        <w:trPr>
          <w:trHeight w:val="288"/>
        </w:trPr>
        <w:tc>
          <w:tcPr>
            <w:tcW w:w="568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1.1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bookmarkStart w:id="2" w:name="RANGE!B8"/>
            <w:r>
              <w:rPr>
                <w:rFonts w:eastAsia="Times New Roman"/>
                <w:color w:val="000000"/>
                <w:sz w:val="18"/>
                <w:szCs w:val="18"/>
              </w:rPr>
              <w:t>Мероприятие 01.01. Реализация мероприятий по улучшению жилищных условий многодетных семей</w:t>
            </w:r>
            <w:bookmarkEnd w:id="2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04ADE" w:rsidTr="00604ADE">
        <w:trPr>
          <w:trHeight w:val="144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604ADE" w:rsidTr="00604ADE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bookmarkStart w:id="3" w:name="RANGE!B11"/>
            <w:r>
              <w:rPr>
                <w:rFonts w:eastAsia="Times New Roman"/>
                <w:color w:val="000000"/>
                <w:sz w:val="18"/>
                <w:szCs w:val="18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семьям, штук</w:t>
            </w:r>
            <w:bookmarkEnd w:id="3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2023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IV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1008"/>
        </w:trPr>
        <w:tc>
          <w:tcPr>
            <w:tcW w:w="56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604ADE" w:rsidTr="00604ADE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 по подпрограмме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2023-2025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 </w:t>
            </w:r>
          </w:p>
        </w:tc>
      </w:tr>
      <w:tr w:rsidR="00604ADE" w:rsidTr="00604ADE">
        <w:trPr>
          <w:trHeight w:val="9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х</w:t>
            </w:r>
          </w:p>
        </w:tc>
      </w:tr>
      <w:tr w:rsidR="00604ADE" w:rsidTr="00604ADE">
        <w:trPr>
          <w:trHeight w:val="14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22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604ADE" w:rsidRDefault="00604ADE" w:rsidP="00604AD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Методика</w:t>
      </w: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расчета значений целевых показателей муниципальной программы Московской области</w:t>
      </w:r>
      <w:r>
        <w:rPr>
          <w:rFonts w:ascii="Times New Roman" w:hAnsi="Times New Roman" w:cs="Times New Roman"/>
          <w:sz w:val="28"/>
          <w:szCs w:val="28"/>
        </w:rPr>
        <w:br/>
        <w:t>«Жилище» на 2023 – 2033 годы</w:t>
      </w:r>
    </w:p>
    <w:p w:rsidR="00604ADE" w:rsidRDefault="00604ADE" w:rsidP="00604AD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ff7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1418"/>
        <w:gridCol w:w="6945"/>
        <w:gridCol w:w="2835"/>
        <w:gridCol w:w="1814"/>
      </w:tblGrid>
      <w:tr w:rsidR="00604ADE" w:rsidTr="00604A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 w:rsidP="00554D97">
            <w:pPr>
              <w:pStyle w:val="ConsPlusNormal"/>
              <w:ind w:left="-244" w:right="-172" w:firstLine="96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№п/п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 w:rsidP="00554D97">
            <w:pPr>
              <w:pStyle w:val="ConsPlusNormal"/>
              <w:ind w:right="-172" w:hanging="111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Единица измерения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Порядок расчета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Источник данных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 w:rsidP="00554D97">
            <w:pPr>
              <w:pStyle w:val="ConsPlusNormal"/>
              <w:ind w:right="-172" w:hanging="114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Периодичность представления</w:t>
            </w:r>
          </w:p>
        </w:tc>
      </w:tr>
      <w:tr w:rsidR="00604ADE" w:rsidTr="00604A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604ADE" w:rsidTr="00604AD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Объем жилищного строительства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млн. кв.м.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 расчете значения целевого показателя применяются данные о вводе жилья (млн. кв. м).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образования.</w:t>
            </w:r>
          </w:p>
          <w:p w:rsidR="00604ADE" w:rsidRDefault="00604ADE">
            <w:pPr>
              <w:pStyle w:val="ConsPlusNormal"/>
              <w:ind w:right="-172"/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 объектам индивидуального жилищного строительства относятся отдельно стоящие жилые дома с количеством этажей не более чем три, предназначенные для проживания одной семьи.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Статистические отчеты Московской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Ежеквартально</w:t>
            </w:r>
          </w:p>
        </w:tc>
      </w:tr>
      <w:tr w:rsidR="00604ADE" w:rsidTr="00604ADE">
        <w:trPr>
          <w:trHeight w:val="29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семей, улучшивших жилищные условия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тыс. семей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При расчете значения целевого показателя применяются следующие данные: 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купивших жилое помещение по договорам купли-продажи, зарегистрировавших право собственности на основании договора участия в долевом строительстве; 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построивших индивидуальный жилой дом за счет собственных и (или) заемных средств; 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получивших жилое помещение по договорам социального найма; 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арендовавших жилье на длительный срок на рыночных условиях; 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переселенных из аварийного жилищного фонда; 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 семей, улучшивших жилищные условия за счет проведения капитального ремонта общего имущества в многоквартирных домах; </w:t>
            </w:r>
          </w:p>
          <w:p w:rsidR="00604ADE" w:rsidRDefault="00604ADE">
            <w:pPr>
              <w:rPr>
                <w:rFonts w:ascii="Times New Roman" w:eastAsiaTheme="minorHAnsi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количество семей, улучшивших жилищные условия за счет регистрации прав собственности на жилое помещение на основании справки о полной выплате паевого взноса членом жилищного, жилищно-строительного, иного кооператива.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Решения органов местного самоуправления, договоры социального найма, договоры на приобретение жилых помещений, сведения из Единого государственного реестра недвижимости.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Ежеквартально</w:t>
            </w:r>
          </w:p>
        </w:tc>
      </w:tr>
    </w:tbl>
    <w:p w:rsidR="00604ADE" w:rsidRDefault="00604ADE" w:rsidP="00604ADE">
      <w:pPr>
        <w:rPr>
          <w:rFonts w:eastAsia="Times New Roman"/>
          <w:sz w:val="28"/>
          <w:szCs w:val="28"/>
        </w:rPr>
        <w:sectPr w:rsidR="00604ADE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Методика</w:t>
      </w: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результатов выполнения мероприятий муниципальной программы Московской области</w:t>
      </w:r>
    </w:p>
    <w:p w:rsidR="00604ADE" w:rsidRDefault="00604ADE" w:rsidP="00604A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«Жилище» на 2023 – 2027 годы</w:t>
      </w:r>
    </w:p>
    <w:p w:rsidR="00604ADE" w:rsidRDefault="00604ADE" w:rsidP="00604ADE">
      <w:pPr>
        <w:pStyle w:val="ConsPlusNonformat"/>
        <w:ind w:left="2832" w:firstLine="708"/>
        <w:rPr>
          <w:rFonts w:ascii="Times New Roman" w:hAnsi="Times New Roman" w:cs="Times New Roman"/>
          <w:sz w:val="16"/>
          <w:szCs w:val="16"/>
        </w:rPr>
      </w:pPr>
    </w:p>
    <w:tbl>
      <w:tblPr>
        <w:tblStyle w:val="aff7"/>
        <w:tblW w:w="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4"/>
        <w:gridCol w:w="1279"/>
        <w:gridCol w:w="1277"/>
        <w:gridCol w:w="1277"/>
        <w:gridCol w:w="4961"/>
        <w:gridCol w:w="1988"/>
        <w:gridCol w:w="4254"/>
      </w:tblGrid>
      <w:tr w:rsidR="00604ADE" w:rsidTr="00604A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ADE" w:rsidRDefault="00604ADE" w:rsidP="00554D97">
            <w:pPr>
              <w:pStyle w:val="ConsPlusNormal"/>
              <w:ind w:right="-1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п/п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08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подпрограммы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мероприятия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Порядок определения значений</w:t>
            </w:r>
          </w:p>
        </w:tc>
      </w:tr>
      <w:tr w:rsidR="00604ADE" w:rsidTr="00604A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04ADE" w:rsidTr="00604ADE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или садового дома на земельном участке,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 Российской Федерации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 расчете значения целевого показателя применяются следующие данные: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а) количество уведомлений о соответствии (несоответствии) указанных в уведомлении о планируемом строительстве параметров объекта ИЖС или садового дома установленным параметрам и допустимости размещения объекта ИЖС и допустимости размещения объекта индивидуального жилищного строительства или садового дома на земельном участке;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б) количество уведомлений о соответствии (несоответствии) построенных или реконструированных объектов ИЖС или садового дома требованиям законодательства о градостроительной деятельности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02,03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1005"/>
              </w:tabs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земельных участков, обеспеченных комплексной инфраструктурой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1005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Ккластi - количество кластеров земельных участков в i-м муниципальном образовании;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Кзукластi - количество земельных участков, расположенных в j-м кластере земельных участков на территории i-го муниципального образования.</w:t>
            </w:r>
          </w:p>
          <w:p w:rsidR="00604ADE" w:rsidRDefault="00604ADE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Фактическое значение определяется по количеству земельных участков, обеспеченных комплексной инфраструктурой в отчетном периоде в полном объеме и подтверждены актами выполненных работ или передачи в эксплуатацию (по линейным объектам и осуществлению благоустройства территории), актами поставки оборудования (по итогам приобретения оборудования) и разрешением на ввод объектов в эксплуатацию (по итогам строительства)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семья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данными о количестве выданных свидетельств участникам подпрограммы II «Обеспечение жильем молодых семей».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 в отчетном финансовом году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tabs>
                <w:tab w:val="left" w:pos="645"/>
                <w:tab w:val="left" w:pos="1005"/>
              </w:tabs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Значения показателя определяется данными о расходовании субвенций из бюджета Московской области на обеспечение предоставления жилых помещений детям-сиротам и детям, оставшимся без попечения родителей, лицам из числа детей-сирот и детей, оставшихся без помещения родителей, по договорам найма специализированных жилых помещений.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участников I этапа Подпрограммы 4, получивших финансовую помощь, предоставляемую для погашения основного долга по ипотечному жилищному кредиту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рассчитывается на основе данных о количестве участников подпрограммы 4, получивших финансовую помощь, предоставляемую для погашения основной части долга по ипотечному жилищному кредиту, по муниципальным образованиям Московской области 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ветеранов и инвалидов Великой Отечественной войны, членов семей погибших (умерших) инвалидов и участников Великой Отечественной войны,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pStyle w:val="ConsPlusNorma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показателя определяется данными о количестве ветеранов и инвалидов Великой Отечественной войны, членов семей погибших (умерших) инвалидов и участников Великой Отечественной войны, получивших социальную поддержку по обеспечению жилыми помещениями за счет средств федерального бюджета в соответствии с Указом Президента Российской Федерации «Об обеспечении жильем ветеранов Великой Отечественной войны 1941-1945 годов», Федеральным законом «О ветеранах».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инвалидов и ветеранов боевых действий, членов семей погибших (умерших) инвалидов и ветеранов боевых действий,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12.01.1995 № 5-ФЗ «О ветеранах», Федеральным законом от 24.11.1995 № 181-ФЗ «О социальной защите инвалидов в Российской Федерации».</w:t>
            </w:r>
          </w:p>
          <w:p w:rsidR="00604ADE" w:rsidRDefault="00604ADE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инвалидов и ветеранов боевых действий, членов семей погибших (умерших) инвалидов и ветеранов боевых действий, инвалидов и семей, имеющих детей-инвалидов, получивших государственную поддержку по обеспечению жилыми помещениями за счет средств федерального бюджета в соответствии с Федеральным законом от 24.11.1995 № 181-ФЗ «О социальной защите инвалидов в Российской Федерации».</w:t>
            </w:r>
          </w:p>
          <w:p w:rsidR="00604ADE" w:rsidRDefault="00604ADE">
            <w:pPr>
              <w:pStyle w:val="ConsPlusNormal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граждан, уволенных с военной службы, и приравненных к ним лиц, получивших государственную поддержку по обеспечению жилыми помещениями за счет средств федерального бюджета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человек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количестве граждан, уволенных с военной службы, и приравненных к ним лиц в соответствии с Федеральным законом от 08.12.2010 N 342-ФЗ «О внесении изменений в Федеральный закон «О статусе военнослужащих» и об обеспечении жилыми помещениями некоторых категорий граждан».</w:t>
            </w:r>
          </w:p>
          <w:p w:rsidR="00604ADE" w:rsidRDefault="00604ADE">
            <w:pPr>
              <w:pStyle w:val="ConsPlusNormal"/>
              <w:ind w:right="-1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  <w:tr w:rsidR="00604ADE" w:rsidTr="00604ADE">
        <w:trPr>
          <w:trHeight w:val="29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jc w:val="center"/>
              <w:rPr>
                <w:rFonts w:eastAsiaTheme="minorEastAsia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right="-172" w:firstLine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Количество свидетельств о праве на получение жилищной субсидии на приобретение жилого помещения или строительство индивидуального жилого дома, выданных многодетным семьям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 w:rsidP="00554D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ADE" w:rsidRDefault="00604AD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 расчете значения целевого показателя применяются данные отчетов муниципальных образований Московской области о реализации Подпрограммы 7. Значение целевого показателя рассчитывается путем суммирования значений целевого показателя по муниципальным образованиям Московской области.</w:t>
            </w:r>
          </w:p>
        </w:tc>
      </w:tr>
    </w:tbl>
    <w:p w:rsidR="00604ADE" w:rsidRPr="000A7279" w:rsidRDefault="00604ADE" w:rsidP="00604ADE">
      <w:pPr>
        <w:autoSpaceDE w:val="0"/>
        <w:autoSpaceDN w:val="0"/>
        <w:adjustRightInd w:val="0"/>
        <w:spacing w:line="276" w:lineRule="auto"/>
        <w:ind w:right="-144"/>
        <w:jc w:val="both"/>
        <w:rPr>
          <w:sz w:val="28"/>
          <w:szCs w:val="28"/>
        </w:rPr>
      </w:pPr>
    </w:p>
    <w:sectPr w:rsidR="00604ADE" w:rsidRPr="000A7279" w:rsidSect="00604ADE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F54" w:rsidRDefault="007C6F54">
      <w:r>
        <w:separator/>
      </w:r>
    </w:p>
  </w:endnote>
  <w:endnote w:type="continuationSeparator" w:id="0">
    <w:p w:rsidR="007C6F54" w:rsidRDefault="007C6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Liberation Mono">
    <w:charset w:val="CC"/>
    <w:family w:val="modern"/>
    <w:pitch w:val="fixed"/>
    <w:sig w:usb0="E0000AFF" w:usb1="400078FF" w:usb2="0000000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F54" w:rsidRDefault="007C6F54">
      <w:r>
        <w:separator/>
      </w:r>
    </w:p>
  </w:footnote>
  <w:footnote w:type="continuationSeparator" w:id="0">
    <w:p w:rsidR="007C6F54" w:rsidRDefault="007C6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54" w:rsidRDefault="007C6F54" w:rsidP="00A32C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C6F54" w:rsidRDefault="007C6F5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F54" w:rsidRDefault="007C6F54" w:rsidP="00A32C68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54D97">
      <w:rPr>
        <w:rStyle w:val="a8"/>
        <w:noProof/>
      </w:rPr>
      <w:t>2</w:t>
    </w:r>
    <w:r>
      <w:rPr>
        <w:rStyle w:val="a8"/>
      </w:rPr>
      <w:fldChar w:fldCharType="end"/>
    </w:r>
  </w:p>
  <w:p w:rsidR="007C6F54" w:rsidRDefault="007C6F5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52F15"/>
    <w:multiLevelType w:val="hybridMultilevel"/>
    <w:tmpl w:val="8326D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C2ADD"/>
    <w:multiLevelType w:val="hybridMultilevel"/>
    <w:tmpl w:val="3A7E43D6"/>
    <w:lvl w:ilvl="0" w:tplc="582056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4C6"/>
    <w:rsid w:val="0000624A"/>
    <w:rsid w:val="00012CC9"/>
    <w:rsid w:val="00016F4A"/>
    <w:rsid w:val="00023511"/>
    <w:rsid w:val="00023BD0"/>
    <w:rsid w:val="000327AC"/>
    <w:rsid w:val="0004349B"/>
    <w:rsid w:val="00054532"/>
    <w:rsid w:val="00062615"/>
    <w:rsid w:val="000910AB"/>
    <w:rsid w:val="00094D15"/>
    <w:rsid w:val="000A7279"/>
    <w:rsid w:val="000A773F"/>
    <w:rsid w:val="000C4010"/>
    <w:rsid w:val="000E0D2F"/>
    <w:rsid w:val="000E6BBE"/>
    <w:rsid w:val="00106F72"/>
    <w:rsid w:val="00121BE9"/>
    <w:rsid w:val="0014717C"/>
    <w:rsid w:val="00163B4C"/>
    <w:rsid w:val="001673AF"/>
    <w:rsid w:val="001A5766"/>
    <w:rsid w:val="001A6FD8"/>
    <w:rsid w:val="001C39FF"/>
    <w:rsid w:val="001E2A9B"/>
    <w:rsid w:val="001E4B2B"/>
    <w:rsid w:val="001F7A20"/>
    <w:rsid w:val="00216E60"/>
    <w:rsid w:val="00222941"/>
    <w:rsid w:val="002309ED"/>
    <w:rsid w:val="00245785"/>
    <w:rsid w:val="00263AAA"/>
    <w:rsid w:val="00267515"/>
    <w:rsid w:val="00280037"/>
    <w:rsid w:val="00287D1E"/>
    <w:rsid w:val="00290DA1"/>
    <w:rsid w:val="0029534E"/>
    <w:rsid w:val="002B6037"/>
    <w:rsid w:val="002C1545"/>
    <w:rsid w:val="002E2DAB"/>
    <w:rsid w:val="002F7C85"/>
    <w:rsid w:val="003054A0"/>
    <w:rsid w:val="00305E65"/>
    <w:rsid w:val="003249D5"/>
    <w:rsid w:val="003400F9"/>
    <w:rsid w:val="0034377D"/>
    <w:rsid w:val="00356FEF"/>
    <w:rsid w:val="00357D13"/>
    <w:rsid w:val="003710FF"/>
    <w:rsid w:val="003727D2"/>
    <w:rsid w:val="003810B7"/>
    <w:rsid w:val="003A0C02"/>
    <w:rsid w:val="003B6C1B"/>
    <w:rsid w:val="003C2FB0"/>
    <w:rsid w:val="003C44B2"/>
    <w:rsid w:val="003E51C1"/>
    <w:rsid w:val="003E7D55"/>
    <w:rsid w:val="003F125E"/>
    <w:rsid w:val="003F5273"/>
    <w:rsid w:val="00412AD4"/>
    <w:rsid w:val="00421641"/>
    <w:rsid w:val="004354C5"/>
    <w:rsid w:val="004507FD"/>
    <w:rsid w:val="00464E4F"/>
    <w:rsid w:val="004669D1"/>
    <w:rsid w:val="00475817"/>
    <w:rsid w:val="00491561"/>
    <w:rsid w:val="00493483"/>
    <w:rsid w:val="004934B1"/>
    <w:rsid w:val="004B5545"/>
    <w:rsid w:val="004B5CAD"/>
    <w:rsid w:val="004C20B5"/>
    <w:rsid w:val="004E5174"/>
    <w:rsid w:val="004E52C5"/>
    <w:rsid w:val="004E543B"/>
    <w:rsid w:val="004F289C"/>
    <w:rsid w:val="00500FFD"/>
    <w:rsid w:val="005063A9"/>
    <w:rsid w:val="00513873"/>
    <w:rsid w:val="00525112"/>
    <w:rsid w:val="00554D97"/>
    <w:rsid w:val="00560FB4"/>
    <w:rsid w:val="005913BA"/>
    <w:rsid w:val="005A2025"/>
    <w:rsid w:val="005A4921"/>
    <w:rsid w:val="005A5017"/>
    <w:rsid w:val="005A55CE"/>
    <w:rsid w:val="005C04BA"/>
    <w:rsid w:val="005D5748"/>
    <w:rsid w:val="00604ADE"/>
    <w:rsid w:val="00604E8D"/>
    <w:rsid w:val="006421CE"/>
    <w:rsid w:val="006431DC"/>
    <w:rsid w:val="006621ED"/>
    <w:rsid w:val="006812B6"/>
    <w:rsid w:val="00684C22"/>
    <w:rsid w:val="006864D9"/>
    <w:rsid w:val="00692B56"/>
    <w:rsid w:val="006A0F11"/>
    <w:rsid w:val="006A1846"/>
    <w:rsid w:val="006A3D27"/>
    <w:rsid w:val="006A5F90"/>
    <w:rsid w:val="006A79CF"/>
    <w:rsid w:val="006C1853"/>
    <w:rsid w:val="007115A0"/>
    <w:rsid w:val="0071331C"/>
    <w:rsid w:val="00715550"/>
    <w:rsid w:val="007452E2"/>
    <w:rsid w:val="00761033"/>
    <w:rsid w:val="00765823"/>
    <w:rsid w:val="00774402"/>
    <w:rsid w:val="00776667"/>
    <w:rsid w:val="00783F26"/>
    <w:rsid w:val="00792E33"/>
    <w:rsid w:val="007962B5"/>
    <w:rsid w:val="007B4386"/>
    <w:rsid w:val="007C6F54"/>
    <w:rsid w:val="007D27EA"/>
    <w:rsid w:val="007E0567"/>
    <w:rsid w:val="007E6B39"/>
    <w:rsid w:val="007F0FD1"/>
    <w:rsid w:val="00831D35"/>
    <w:rsid w:val="00844924"/>
    <w:rsid w:val="00846B31"/>
    <w:rsid w:val="00873C54"/>
    <w:rsid w:val="0089174B"/>
    <w:rsid w:val="00897306"/>
    <w:rsid w:val="008A1E9F"/>
    <w:rsid w:val="008A788E"/>
    <w:rsid w:val="008B044A"/>
    <w:rsid w:val="008D0E4F"/>
    <w:rsid w:val="008D0F5C"/>
    <w:rsid w:val="008E4909"/>
    <w:rsid w:val="008F61D2"/>
    <w:rsid w:val="009A4A0F"/>
    <w:rsid w:val="009B03C5"/>
    <w:rsid w:val="009B6603"/>
    <w:rsid w:val="009C5980"/>
    <w:rsid w:val="009D15AE"/>
    <w:rsid w:val="00A32C68"/>
    <w:rsid w:val="00A37426"/>
    <w:rsid w:val="00A4461B"/>
    <w:rsid w:val="00A573A3"/>
    <w:rsid w:val="00A73B59"/>
    <w:rsid w:val="00A805E7"/>
    <w:rsid w:val="00A920DA"/>
    <w:rsid w:val="00A926D9"/>
    <w:rsid w:val="00AA2936"/>
    <w:rsid w:val="00AB0796"/>
    <w:rsid w:val="00AB2DD6"/>
    <w:rsid w:val="00AC04C6"/>
    <w:rsid w:val="00AC5144"/>
    <w:rsid w:val="00AC5CCD"/>
    <w:rsid w:val="00AC6F1E"/>
    <w:rsid w:val="00AE4337"/>
    <w:rsid w:val="00B11AA5"/>
    <w:rsid w:val="00B15CD2"/>
    <w:rsid w:val="00B40E55"/>
    <w:rsid w:val="00B42FD6"/>
    <w:rsid w:val="00B7630C"/>
    <w:rsid w:val="00B87D0E"/>
    <w:rsid w:val="00BA46C5"/>
    <w:rsid w:val="00BA46D8"/>
    <w:rsid w:val="00BB2F16"/>
    <w:rsid w:val="00BB3149"/>
    <w:rsid w:val="00BB7D75"/>
    <w:rsid w:val="00BC7055"/>
    <w:rsid w:val="00BD1E3B"/>
    <w:rsid w:val="00C15D77"/>
    <w:rsid w:val="00C209CD"/>
    <w:rsid w:val="00C308BC"/>
    <w:rsid w:val="00C363AB"/>
    <w:rsid w:val="00C43CB6"/>
    <w:rsid w:val="00C535E4"/>
    <w:rsid w:val="00C541FA"/>
    <w:rsid w:val="00C74BD6"/>
    <w:rsid w:val="00C9425B"/>
    <w:rsid w:val="00CA0710"/>
    <w:rsid w:val="00CC16CB"/>
    <w:rsid w:val="00CE7807"/>
    <w:rsid w:val="00CF213B"/>
    <w:rsid w:val="00D018C1"/>
    <w:rsid w:val="00D14932"/>
    <w:rsid w:val="00D365B7"/>
    <w:rsid w:val="00D42B81"/>
    <w:rsid w:val="00D446FB"/>
    <w:rsid w:val="00D7185C"/>
    <w:rsid w:val="00DA4F65"/>
    <w:rsid w:val="00DB4E5F"/>
    <w:rsid w:val="00DC22EA"/>
    <w:rsid w:val="00DE696C"/>
    <w:rsid w:val="00DF1BE4"/>
    <w:rsid w:val="00DF7048"/>
    <w:rsid w:val="00E252BA"/>
    <w:rsid w:val="00E26A04"/>
    <w:rsid w:val="00E609DB"/>
    <w:rsid w:val="00E70992"/>
    <w:rsid w:val="00E76C7E"/>
    <w:rsid w:val="00E77F36"/>
    <w:rsid w:val="00EB5E52"/>
    <w:rsid w:val="00EC5C6D"/>
    <w:rsid w:val="00ED7FBF"/>
    <w:rsid w:val="00EF041A"/>
    <w:rsid w:val="00EF3F21"/>
    <w:rsid w:val="00EF4CD1"/>
    <w:rsid w:val="00F050B4"/>
    <w:rsid w:val="00F31FE9"/>
    <w:rsid w:val="00F42F10"/>
    <w:rsid w:val="00F50EA9"/>
    <w:rsid w:val="00F630F5"/>
    <w:rsid w:val="00F67E48"/>
    <w:rsid w:val="00F7621F"/>
    <w:rsid w:val="00FA559B"/>
    <w:rsid w:val="00FB146B"/>
    <w:rsid w:val="00FD235E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D6F191"/>
  <w15:docId w15:val="{A6D7A88F-B707-4319-9D2E-33841654B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iPriority="99" w:unhideWhenUsed="1" w:qFormat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 w:qFormat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4C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4ADE"/>
    <w:pPr>
      <w:keepNext/>
      <w:keepLines/>
      <w:suppressAutoHyphens/>
      <w:spacing w:before="480" w:line="252" w:lineRule="auto"/>
      <w:outlineLvl w:val="0"/>
    </w:pPr>
    <w:rPr>
      <w:rFonts w:ascii="Calibri Light" w:eastAsia="Times New Roman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ADE"/>
    <w:pPr>
      <w:keepNext/>
      <w:keepLines/>
      <w:suppressAutoHyphens/>
      <w:spacing w:before="200" w:line="25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AC04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qFormat/>
    <w:locked/>
    <w:rsid w:val="00AC04C6"/>
    <w:rPr>
      <w:rFonts w:eastAsia="Calibri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qFormat/>
    <w:rsid w:val="00AC04C6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header"/>
    <w:basedOn w:val="a"/>
    <w:link w:val="a6"/>
    <w:uiPriority w:val="99"/>
    <w:qFormat/>
    <w:rsid w:val="00AC04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qFormat/>
    <w:locked/>
    <w:rsid w:val="00AC04C6"/>
    <w:rPr>
      <w:rFonts w:eastAsia="Calibri"/>
      <w:sz w:val="24"/>
      <w:szCs w:val="24"/>
      <w:lang w:val="ru-RU" w:eastAsia="ru-RU" w:bidi="ar-SA"/>
    </w:rPr>
  </w:style>
  <w:style w:type="character" w:styleId="a7">
    <w:name w:val="Hyperlink"/>
    <w:uiPriority w:val="99"/>
    <w:rsid w:val="00AC04C6"/>
    <w:rPr>
      <w:color w:val="0000FF"/>
      <w:u w:val="single"/>
    </w:rPr>
  </w:style>
  <w:style w:type="character" w:styleId="a8">
    <w:name w:val="page number"/>
    <w:basedOn w:val="a0"/>
    <w:rsid w:val="00A4461B"/>
  </w:style>
  <w:style w:type="paragraph" w:styleId="a9">
    <w:name w:val="Balloon Text"/>
    <w:basedOn w:val="a"/>
    <w:link w:val="aa"/>
    <w:uiPriority w:val="99"/>
    <w:semiHidden/>
    <w:qFormat/>
    <w:rsid w:val="00A4461B"/>
    <w:rPr>
      <w:rFonts w:ascii="Tahoma" w:hAnsi="Tahoma" w:cs="Tahoma"/>
      <w:sz w:val="16"/>
      <w:szCs w:val="16"/>
    </w:rPr>
  </w:style>
  <w:style w:type="character" w:styleId="ab">
    <w:name w:val="Emphasis"/>
    <w:qFormat/>
    <w:rsid w:val="005063A9"/>
    <w:rPr>
      <w:rFonts w:cs="Times New Roman"/>
      <w:i/>
    </w:rPr>
  </w:style>
  <w:style w:type="paragraph" w:customStyle="1" w:styleId="11">
    <w:name w:val="Абзац списка1"/>
    <w:basedOn w:val="a"/>
    <w:rsid w:val="005063A9"/>
    <w:pPr>
      <w:ind w:left="720"/>
    </w:pPr>
  </w:style>
  <w:style w:type="paragraph" w:customStyle="1" w:styleId="12">
    <w:name w:val="Без интервала1"/>
    <w:uiPriority w:val="1"/>
    <w:qFormat/>
    <w:rsid w:val="0089174B"/>
    <w:rPr>
      <w:rFonts w:eastAsia="Calibr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604ADE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604ADE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styleId="ac">
    <w:name w:val="FollowedHyperlink"/>
    <w:basedOn w:val="a0"/>
    <w:uiPriority w:val="99"/>
    <w:semiHidden/>
    <w:unhideWhenUsed/>
    <w:rsid w:val="00604ADE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uiPriority w:val="99"/>
    <w:semiHidden/>
    <w:unhideWhenUsed/>
    <w:qFormat/>
    <w:rsid w:val="00604A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604ADE"/>
    <w:rPr>
      <w:rFonts w:ascii="Consolas" w:eastAsia="Calibri" w:hAnsi="Consolas"/>
    </w:rPr>
  </w:style>
  <w:style w:type="paragraph" w:styleId="ad">
    <w:name w:val="Normal (Web)"/>
    <w:basedOn w:val="a"/>
    <w:uiPriority w:val="99"/>
    <w:semiHidden/>
    <w:unhideWhenUsed/>
    <w:qFormat/>
    <w:rsid w:val="00604ADE"/>
    <w:pPr>
      <w:suppressAutoHyphens/>
      <w:spacing w:before="100" w:beforeAutospacing="1" w:after="119"/>
    </w:pPr>
    <w:rPr>
      <w:rFonts w:eastAsia="Times New Roman"/>
    </w:rPr>
  </w:style>
  <w:style w:type="paragraph" w:styleId="13">
    <w:name w:val="index 1"/>
    <w:basedOn w:val="a"/>
    <w:next w:val="a"/>
    <w:autoRedefine/>
    <w:uiPriority w:val="99"/>
    <w:semiHidden/>
    <w:unhideWhenUsed/>
    <w:qFormat/>
    <w:rsid w:val="00604ADE"/>
    <w:pPr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annotation text"/>
    <w:basedOn w:val="a"/>
    <w:link w:val="14"/>
    <w:uiPriority w:val="99"/>
    <w:semiHidden/>
    <w:unhideWhenUsed/>
    <w:qFormat/>
    <w:rsid w:val="00604ADE"/>
    <w:pPr>
      <w:suppressAutoHyphens/>
      <w:spacing w:after="160" w:line="256" w:lineRule="auto"/>
    </w:pPr>
    <w:rPr>
      <w:rFonts w:ascii="Calibri" w:hAnsi="Calibri"/>
      <w:sz w:val="20"/>
      <w:szCs w:val="20"/>
      <w:lang w:eastAsia="en-US"/>
    </w:rPr>
  </w:style>
  <w:style w:type="character" w:customStyle="1" w:styleId="af">
    <w:name w:val="Текст примечания Знак"/>
    <w:basedOn w:val="a0"/>
    <w:uiPriority w:val="99"/>
    <w:semiHidden/>
    <w:qFormat/>
    <w:rsid w:val="00604ADE"/>
    <w:rPr>
      <w:rFonts w:eastAsia="Calibri"/>
    </w:rPr>
  </w:style>
  <w:style w:type="paragraph" w:styleId="af0">
    <w:name w:val="index heading"/>
    <w:basedOn w:val="a"/>
    <w:uiPriority w:val="99"/>
    <w:semiHidden/>
    <w:unhideWhenUsed/>
    <w:qFormat/>
    <w:rsid w:val="00604ADE"/>
    <w:pPr>
      <w:suppressLineNumbers/>
      <w:suppressAutoHyphens/>
      <w:spacing w:after="160" w:line="256" w:lineRule="auto"/>
    </w:pPr>
    <w:rPr>
      <w:rFonts w:ascii="Calibri" w:hAnsi="Calibri" w:cs="Droid Sans Devanagari"/>
      <w:sz w:val="22"/>
      <w:szCs w:val="22"/>
      <w:lang w:eastAsia="en-US"/>
    </w:rPr>
  </w:style>
  <w:style w:type="paragraph" w:styleId="af1">
    <w:name w:val="caption"/>
    <w:basedOn w:val="a"/>
    <w:uiPriority w:val="99"/>
    <w:semiHidden/>
    <w:unhideWhenUsed/>
    <w:qFormat/>
    <w:rsid w:val="00604ADE"/>
    <w:pPr>
      <w:suppressLineNumbers/>
      <w:suppressAutoHyphens/>
      <w:spacing w:before="120" w:after="120" w:line="256" w:lineRule="auto"/>
    </w:pPr>
    <w:rPr>
      <w:rFonts w:ascii="Calibri" w:hAnsi="Calibri" w:cs="Droid Sans Devanagari"/>
      <w:i/>
      <w:iCs/>
      <w:lang w:eastAsia="en-US"/>
    </w:rPr>
  </w:style>
  <w:style w:type="paragraph" w:styleId="af2">
    <w:name w:val="Body Text"/>
    <w:basedOn w:val="a"/>
    <w:link w:val="af3"/>
    <w:uiPriority w:val="99"/>
    <w:semiHidden/>
    <w:unhideWhenUsed/>
    <w:qFormat/>
    <w:rsid w:val="00604ADE"/>
    <w:pPr>
      <w:suppressAutoHyphens/>
      <w:spacing w:after="14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Основной текст Знак"/>
    <w:basedOn w:val="a0"/>
    <w:link w:val="af2"/>
    <w:uiPriority w:val="99"/>
    <w:semiHidden/>
    <w:qFormat/>
    <w:rsid w:val="00604ADE"/>
    <w:rPr>
      <w:rFonts w:ascii="Calibri" w:eastAsia="Calibri" w:hAnsi="Calibri"/>
      <w:sz w:val="22"/>
      <w:szCs w:val="22"/>
      <w:lang w:eastAsia="en-US"/>
    </w:rPr>
  </w:style>
  <w:style w:type="paragraph" w:styleId="af4">
    <w:name w:val="List"/>
    <w:basedOn w:val="af2"/>
    <w:uiPriority w:val="99"/>
    <w:semiHidden/>
    <w:unhideWhenUsed/>
    <w:qFormat/>
    <w:rsid w:val="00604ADE"/>
    <w:rPr>
      <w:rFonts w:cs="Droid Sans Devanagari"/>
    </w:rPr>
  </w:style>
  <w:style w:type="paragraph" w:styleId="af5">
    <w:name w:val="Title"/>
    <w:basedOn w:val="a"/>
    <w:next w:val="af2"/>
    <w:link w:val="af6"/>
    <w:uiPriority w:val="99"/>
    <w:qFormat/>
    <w:rsid w:val="00604ADE"/>
    <w:pPr>
      <w:keepNext/>
      <w:suppressAutoHyphens/>
      <w:spacing w:before="240" w:after="120" w:line="256" w:lineRule="auto"/>
    </w:pPr>
    <w:rPr>
      <w:rFonts w:ascii="Liberation Sans" w:eastAsia="Droid Sans Fallback" w:hAnsi="Liberation Sans" w:cs="Droid Sans Devanagari"/>
      <w:sz w:val="28"/>
      <w:szCs w:val="28"/>
      <w:lang w:eastAsia="en-US"/>
    </w:rPr>
  </w:style>
  <w:style w:type="character" w:customStyle="1" w:styleId="af6">
    <w:name w:val="Заголовок Знак"/>
    <w:basedOn w:val="a0"/>
    <w:link w:val="af5"/>
    <w:uiPriority w:val="99"/>
    <w:qFormat/>
    <w:rsid w:val="00604ADE"/>
    <w:rPr>
      <w:rFonts w:ascii="Liberation Sans" w:eastAsia="Droid Sans Fallback" w:hAnsi="Liberation Sans" w:cs="Droid Sans Devanagari"/>
      <w:sz w:val="28"/>
      <w:szCs w:val="28"/>
      <w:lang w:eastAsia="en-US"/>
    </w:rPr>
  </w:style>
  <w:style w:type="paragraph" w:styleId="af7">
    <w:name w:val="annotation subject"/>
    <w:basedOn w:val="ae"/>
    <w:next w:val="ae"/>
    <w:link w:val="15"/>
    <w:uiPriority w:val="99"/>
    <w:semiHidden/>
    <w:unhideWhenUsed/>
    <w:qFormat/>
    <w:rsid w:val="00604ADE"/>
    <w:rPr>
      <w:b/>
      <w:bCs/>
    </w:rPr>
  </w:style>
  <w:style w:type="character" w:customStyle="1" w:styleId="af8">
    <w:name w:val="Тема примечания Знак"/>
    <w:basedOn w:val="af"/>
    <w:uiPriority w:val="99"/>
    <w:semiHidden/>
    <w:qFormat/>
    <w:rsid w:val="00604ADE"/>
    <w:rPr>
      <w:rFonts w:eastAsia="Calibri"/>
      <w:b/>
      <w:bCs/>
    </w:rPr>
  </w:style>
  <w:style w:type="character" w:customStyle="1" w:styleId="aa">
    <w:name w:val="Текст выноски Знак"/>
    <w:basedOn w:val="a0"/>
    <w:link w:val="a9"/>
    <w:uiPriority w:val="99"/>
    <w:semiHidden/>
    <w:qFormat/>
    <w:rsid w:val="00604ADE"/>
    <w:rPr>
      <w:rFonts w:ascii="Tahoma" w:eastAsia="Calibri" w:hAnsi="Tahoma" w:cs="Tahoma"/>
      <w:sz w:val="16"/>
      <w:szCs w:val="16"/>
    </w:rPr>
  </w:style>
  <w:style w:type="paragraph" w:styleId="af9">
    <w:name w:val="No Spacing"/>
    <w:uiPriority w:val="1"/>
    <w:qFormat/>
    <w:rsid w:val="00604A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Revision"/>
    <w:uiPriority w:val="99"/>
    <w:semiHidden/>
    <w:qFormat/>
    <w:rsid w:val="00604A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b">
    <w:name w:val="List Paragraph"/>
    <w:basedOn w:val="a"/>
    <w:uiPriority w:val="34"/>
    <w:qFormat/>
    <w:rsid w:val="00604ADE"/>
    <w:pPr>
      <w:suppressAutoHyphens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paragraph" w:customStyle="1" w:styleId="16">
    <w:name w:val="Заголовок1"/>
    <w:basedOn w:val="a"/>
    <w:next w:val="af2"/>
    <w:uiPriority w:val="99"/>
    <w:qFormat/>
    <w:rsid w:val="00604ADE"/>
    <w:pPr>
      <w:keepNext/>
      <w:suppressAutoHyphens/>
      <w:spacing w:before="240" w:after="120" w:line="276" w:lineRule="auto"/>
    </w:pPr>
    <w:rPr>
      <w:rFonts w:ascii="Liberation Sans" w:eastAsia="Droid Sans Fallback" w:hAnsi="Liberation Sans" w:cs="Droid Sans Devanagari"/>
      <w:sz w:val="28"/>
      <w:szCs w:val="28"/>
    </w:rPr>
  </w:style>
  <w:style w:type="paragraph" w:customStyle="1" w:styleId="afc">
    <w:name w:val="Колонтитул"/>
    <w:basedOn w:val="a"/>
    <w:uiPriority w:val="99"/>
    <w:qFormat/>
    <w:rsid w:val="00604ADE"/>
    <w:pPr>
      <w:suppressAutoHyphens/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customStyle="1" w:styleId="17">
    <w:name w:val="Верхний колонтитул1"/>
    <w:basedOn w:val="a"/>
    <w:next w:val="a5"/>
    <w:uiPriority w:val="99"/>
    <w:qFormat/>
    <w:rsid w:val="00604ADE"/>
    <w:pPr>
      <w:tabs>
        <w:tab w:val="center" w:pos="4677"/>
        <w:tab w:val="right" w:pos="9355"/>
      </w:tabs>
      <w:suppressAutoHyphens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604ADE"/>
    <w:pPr>
      <w:widowControl w:val="0"/>
      <w:suppressAutoHyphens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604ADE"/>
    <w:pPr>
      <w:widowControl w:val="0"/>
      <w:suppressAutoHyphens/>
    </w:pPr>
    <w:rPr>
      <w:rFonts w:asciiTheme="minorHAnsi" w:hAnsiTheme="minorHAnsi" w:cs="Calibri"/>
      <w:b/>
      <w:sz w:val="22"/>
    </w:rPr>
  </w:style>
  <w:style w:type="paragraph" w:customStyle="1" w:styleId="font5">
    <w:name w:val="font5"/>
    <w:basedOn w:val="a"/>
    <w:uiPriority w:val="99"/>
    <w:qFormat/>
    <w:rsid w:val="00604ADE"/>
    <w:pPr>
      <w:suppressAutoHyphens/>
      <w:spacing w:before="100" w:beforeAutospacing="1" w:after="100" w:afterAutospacing="1"/>
    </w:pPr>
    <w:rPr>
      <w:rFonts w:eastAsia="Times New Roman"/>
      <w:color w:val="000000"/>
      <w:sz w:val="22"/>
      <w:szCs w:val="22"/>
    </w:rPr>
  </w:style>
  <w:style w:type="paragraph" w:customStyle="1" w:styleId="font6">
    <w:name w:val="font6"/>
    <w:basedOn w:val="a"/>
    <w:uiPriority w:val="99"/>
    <w:qFormat/>
    <w:rsid w:val="00604ADE"/>
    <w:pPr>
      <w:suppressAutoHyphens/>
      <w:spacing w:before="100" w:beforeAutospacing="1" w:after="100" w:afterAutospacing="1"/>
    </w:pPr>
    <w:rPr>
      <w:rFonts w:eastAsia="Times New Roman"/>
      <w:sz w:val="22"/>
      <w:szCs w:val="22"/>
    </w:rPr>
  </w:style>
  <w:style w:type="paragraph" w:customStyle="1" w:styleId="font7">
    <w:name w:val="font7"/>
    <w:basedOn w:val="a"/>
    <w:uiPriority w:val="99"/>
    <w:qFormat/>
    <w:rsid w:val="00604ADE"/>
    <w:pPr>
      <w:suppressAutoHyphens/>
      <w:spacing w:before="100" w:beforeAutospacing="1" w:after="100" w:afterAutospacing="1"/>
    </w:pPr>
    <w:rPr>
      <w:rFonts w:eastAsia="Times New Roman"/>
      <w:color w:val="000000"/>
      <w:sz w:val="22"/>
      <w:szCs w:val="22"/>
    </w:rPr>
  </w:style>
  <w:style w:type="paragraph" w:customStyle="1" w:styleId="xl65">
    <w:name w:val="xl65"/>
    <w:basedOn w:val="a"/>
    <w:uiPriority w:val="99"/>
    <w:qFormat/>
    <w:rsid w:val="00604AD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6">
    <w:name w:val="xl66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67">
    <w:name w:val="xl67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68">
    <w:name w:val="xl68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69">
    <w:name w:val="xl69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70">
    <w:name w:val="xl70"/>
    <w:basedOn w:val="a"/>
    <w:uiPriority w:val="99"/>
    <w:qFormat/>
    <w:rsid w:val="00604ADE"/>
    <w:pP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71">
    <w:name w:val="xl71"/>
    <w:basedOn w:val="a"/>
    <w:uiPriority w:val="99"/>
    <w:qFormat/>
    <w:rsid w:val="00604ADE"/>
    <w:pPr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72">
    <w:name w:val="xl72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3">
    <w:name w:val="xl73"/>
    <w:basedOn w:val="a"/>
    <w:uiPriority w:val="99"/>
    <w:qFormat/>
    <w:rsid w:val="00604ADE"/>
    <w:pP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4">
    <w:name w:val="xl74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75">
    <w:name w:val="xl75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76">
    <w:name w:val="xl76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77">
    <w:name w:val="xl77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78">
    <w:name w:val="xl78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79">
    <w:name w:val="xl79"/>
    <w:basedOn w:val="a"/>
    <w:uiPriority w:val="99"/>
    <w:qFormat/>
    <w:rsid w:val="00604ADE"/>
    <w:pPr>
      <w:shd w:val="clear" w:color="auto" w:fill="FFFF00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80">
    <w:name w:val="xl80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1">
    <w:name w:val="xl81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2">
    <w:name w:val="xl82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3">
    <w:name w:val="xl83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4">
    <w:name w:val="xl84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5">
    <w:name w:val="xl85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6">
    <w:name w:val="xl86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87">
    <w:name w:val="xl87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88">
    <w:name w:val="xl88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89">
    <w:name w:val="xl89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90">
    <w:name w:val="xl90"/>
    <w:basedOn w:val="a"/>
    <w:uiPriority w:val="99"/>
    <w:qFormat/>
    <w:rsid w:val="00604AD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1">
    <w:name w:val="xl91"/>
    <w:basedOn w:val="a"/>
    <w:uiPriority w:val="99"/>
    <w:qFormat/>
    <w:rsid w:val="00604AD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2">
    <w:name w:val="xl92"/>
    <w:basedOn w:val="a"/>
    <w:uiPriority w:val="99"/>
    <w:qFormat/>
    <w:rsid w:val="00604AD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20"/>
      <w:szCs w:val="20"/>
    </w:rPr>
  </w:style>
  <w:style w:type="paragraph" w:customStyle="1" w:styleId="xl93">
    <w:name w:val="xl93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4">
    <w:name w:val="xl94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5">
    <w:name w:val="xl95"/>
    <w:basedOn w:val="a"/>
    <w:uiPriority w:val="99"/>
    <w:qFormat/>
    <w:rsid w:val="00604AD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6">
    <w:name w:val="xl96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97">
    <w:name w:val="xl97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98">
    <w:name w:val="xl98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99">
    <w:name w:val="xl99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  <w:sz w:val="20"/>
      <w:szCs w:val="20"/>
    </w:rPr>
  </w:style>
  <w:style w:type="paragraph" w:customStyle="1" w:styleId="xl100">
    <w:name w:val="xl100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101">
    <w:name w:val="xl101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2">
    <w:name w:val="xl102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103">
    <w:name w:val="xl103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4">
    <w:name w:val="xl104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5">
    <w:name w:val="xl105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6">
    <w:name w:val="xl106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107">
    <w:name w:val="xl107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8">
    <w:name w:val="xl108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xl109">
    <w:name w:val="xl109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</w:rPr>
  </w:style>
  <w:style w:type="paragraph" w:customStyle="1" w:styleId="afd">
    <w:name w:val="Верхний и нижний колонтитулы"/>
    <w:basedOn w:val="a"/>
    <w:uiPriority w:val="99"/>
    <w:qFormat/>
    <w:rsid w:val="00604ADE"/>
    <w:pPr>
      <w:suppressAutoHyphens/>
      <w:spacing w:after="160" w:line="256" w:lineRule="auto"/>
    </w:pPr>
    <w:rPr>
      <w:rFonts w:ascii="Calibri" w:hAnsi="Calibri"/>
      <w:sz w:val="22"/>
      <w:szCs w:val="22"/>
      <w:lang w:eastAsia="en-US"/>
    </w:rPr>
  </w:style>
  <w:style w:type="paragraph" w:customStyle="1" w:styleId="afe">
    <w:name w:val="нормал"/>
    <w:basedOn w:val="a"/>
    <w:autoRedefine/>
    <w:uiPriority w:val="99"/>
    <w:qFormat/>
    <w:rsid w:val="00604ADE"/>
    <w:pPr>
      <w:suppressAutoHyphens/>
      <w:ind w:left="284"/>
      <w:jc w:val="both"/>
    </w:pPr>
    <w:rPr>
      <w:bCs/>
      <w:sz w:val="28"/>
      <w:szCs w:val="28"/>
      <w:lang w:eastAsia="en-US"/>
    </w:rPr>
  </w:style>
  <w:style w:type="paragraph" w:customStyle="1" w:styleId="21">
    <w:name w:val="Знак Знак2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qFormat/>
    <w:rsid w:val="00604ADE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uiPriority w:val="99"/>
    <w:qFormat/>
    <w:rsid w:val="00604ADE"/>
    <w:pPr>
      <w:suppressAutoHyphens/>
      <w:spacing w:before="100" w:beforeAutospacing="1" w:after="142" w:line="288" w:lineRule="auto"/>
    </w:pPr>
    <w:rPr>
      <w:rFonts w:ascii="Arial" w:eastAsia="Times New Roman" w:hAnsi="Arial" w:cs="Arial"/>
    </w:rPr>
  </w:style>
  <w:style w:type="paragraph" w:customStyle="1" w:styleId="18">
    <w:name w:val="Рецензия1"/>
    <w:next w:val="afa"/>
    <w:uiPriority w:val="99"/>
    <w:semiHidden/>
    <w:qFormat/>
    <w:rsid w:val="00604ADE"/>
    <w:pPr>
      <w:suppressAutoHyphens/>
    </w:pPr>
    <w:rPr>
      <w:rFonts w:asciiTheme="minorHAnsi" w:eastAsiaTheme="minorHAnsi" w:hAnsiTheme="minorHAnsi"/>
      <w:sz w:val="22"/>
      <w:szCs w:val="22"/>
      <w:lang w:eastAsia="en-US"/>
    </w:rPr>
  </w:style>
  <w:style w:type="paragraph" w:customStyle="1" w:styleId="22">
    <w:name w:val="Знак Знак2 Знак Знак Знак"/>
    <w:basedOn w:val="a"/>
    <w:uiPriority w:val="99"/>
    <w:qFormat/>
    <w:rsid w:val="00604ADE"/>
    <w:pPr>
      <w:suppressAutoHyphens/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23">
    <w:name w:val="Заголовок2"/>
    <w:basedOn w:val="a"/>
    <w:next w:val="af2"/>
    <w:uiPriority w:val="99"/>
    <w:qFormat/>
    <w:rsid w:val="00604ADE"/>
    <w:pPr>
      <w:keepNext/>
      <w:widowControl w:val="0"/>
      <w:suppressAutoHyphens/>
      <w:spacing w:before="240" w:after="120"/>
    </w:pPr>
    <w:rPr>
      <w:rFonts w:ascii="Liberation Sans" w:eastAsia="Droid Sans Fallback" w:hAnsi="Liberation Sans" w:cs="Droid Sans Devanagari"/>
      <w:kern w:val="2"/>
      <w:sz w:val="28"/>
      <w:szCs w:val="28"/>
      <w:lang w:eastAsia="zh-CN" w:bidi="hi-IN"/>
    </w:rPr>
  </w:style>
  <w:style w:type="paragraph" w:customStyle="1" w:styleId="3f3f3f3f3f3f3f3f3f3f3f3f3f">
    <w:name w:val="О3fс3fн3fо3fв3fн3fо3fй3f т3fе3fк3fс3fт3f"/>
    <w:basedOn w:val="a"/>
    <w:uiPriority w:val="99"/>
    <w:qFormat/>
    <w:rsid w:val="00604ADE"/>
    <w:pPr>
      <w:widowControl w:val="0"/>
      <w:suppressAutoHyphens/>
      <w:spacing w:after="140" w:line="276" w:lineRule="auto"/>
    </w:pPr>
    <w:rPr>
      <w:rFonts w:ascii="Liberation Serif" w:eastAsia="Times New Roman" w:hAnsi="Liberation Serif"/>
    </w:rPr>
  </w:style>
  <w:style w:type="paragraph" w:customStyle="1" w:styleId="3f3f3f3f3f3f3f3f3f">
    <w:name w:val="З3fа3fг3fо3fл3fо3fв3fо3fк3f"/>
    <w:basedOn w:val="a"/>
    <w:next w:val="3f3f3f3f3f3f3f3f3f3f3f3f3f"/>
    <w:uiPriority w:val="99"/>
    <w:qFormat/>
    <w:rsid w:val="00604ADE"/>
    <w:pPr>
      <w:keepNext/>
      <w:widowControl w:val="0"/>
      <w:suppressAutoHyphens/>
      <w:spacing w:before="240" w:after="120"/>
    </w:pPr>
    <w:rPr>
      <w:rFonts w:ascii="Liberation Sans" w:eastAsia="Times New Roman" w:hAnsi="Liberation Sans"/>
      <w:sz w:val="28"/>
      <w:szCs w:val="28"/>
    </w:rPr>
  </w:style>
  <w:style w:type="paragraph" w:customStyle="1" w:styleId="3f3f3f3f3f3f">
    <w:name w:val="С3fп3fи3fс3fо3fк3f"/>
    <w:basedOn w:val="3f3f3f3f3f3f3f3f3f3f3f3f3f"/>
    <w:uiPriority w:val="99"/>
    <w:qFormat/>
    <w:rsid w:val="00604ADE"/>
    <w:rPr>
      <w:rFonts w:ascii="Droid Sans Devanagari" w:hAnsi="Droid Sans Devanagari" w:cs="Droid Sans Devanagari"/>
    </w:rPr>
  </w:style>
  <w:style w:type="paragraph" w:customStyle="1" w:styleId="3f3f3f3f3f3f3f3f">
    <w:name w:val="Н3fа3fз3fв3fа3fн3fи3fе3f"/>
    <w:basedOn w:val="a"/>
    <w:uiPriority w:val="99"/>
    <w:qFormat/>
    <w:rsid w:val="00604ADE"/>
    <w:pPr>
      <w:widowControl w:val="0"/>
      <w:suppressLineNumbers/>
      <w:suppressAutoHyphens/>
      <w:spacing w:before="120" w:after="120"/>
    </w:pPr>
    <w:rPr>
      <w:rFonts w:ascii="Droid Sans Devanagari" w:eastAsia="Times New Roman" w:hAnsi="Droid Sans Devanagari" w:cs="Droid Sans Devanagari"/>
      <w:i/>
      <w:iCs/>
    </w:rPr>
  </w:style>
  <w:style w:type="paragraph" w:customStyle="1" w:styleId="3f3f3f3f3f3f3f3f3f0">
    <w:name w:val="У3fк3fа3fз3fа3fт3fе3fл3fь3f"/>
    <w:basedOn w:val="a"/>
    <w:uiPriority w:val="99"/>
    <w:qFormat/>
    <w:rsid w:val="00604ADE"/>
    <w:pPr>
      <w:widowControl w:val="0"/>
      <w:suppressLineNumbers/>
      <w:suppressAutoHyphens/>
    </w:pPr>
    <w:rPr>
      <w:rFonts w:ascii="Droid Sans Devanagari" w:eastAsia="Times New Roman" w:hAnsi="Droid Sans Devanagari" w:cs="Droid Sans Devanagari"/>
    </w:rPr>
  </w:style>
  <w:style w:type="paragraph" w:customStyle="1" w:styleId="ConsPlusCell">
    <w:name w:val="ConsPlusCell"/>
    <w:uiPriority w:val="99"/>
    <w:qFormat/>
    <w:rsid w:val="00604ADE"/>
    <w:pPr>
      <w:widowControl w:val="0"/>
      <w:suppressAutoHyphens/>
    </w:pPr>
    <w:rPr>
      <w:rFonts w:ascii="Courier New" w:hAnsi="Courier New" w:cs="Courier New"/>
      <w:kern w:val="2"/>
      <w:szCs w:val="24"/>
      <w:lang w:eastAsia="zh-CN" w:bidi="hi-IN"/>
    </w:rPr>
  </w:style>
  <w:style w:type="paragraph" w:customStyle="1" w:styleId="ConsPlusDocList">
    <w:name w:val="ConsPlusDocList"/>
    <w:uiPriority w:val="99"/>
    <w:qFormat/>
    <w:rsid w:val="00604ADE"/>
    <w:pPr>
      <w:widowControl w:val="0"/>
      <w:suppressAutoHyphens/>
    </w:pPr>
    <w:rPr>
      <w:rFonts w:ascii="Tahoma" w:hAnsi="Tahoma" w:cs="Courier New"/>
      <w:kern w:val="2"/>
      <w:sz w:val="18"/>
      <w:szCs w:val="24"/>
      <w:lang w:eastAsia="zh-CN" w:bidi="hi-IN"/>
    </w:rPr>
  </w:style>
  <w:style w:type="paragraph" w:customStyle="1" w:styleId="ConsPlusTitlePage">
    <w:name w:val="ConsPlusTitlePage"/>
    <w:uiPriority w:val="99"/>
    <w:qFormat/>
    <w:rsid w:val="00604ADE"/>
    <w:pPr>
      <w:widowControl w:val="0"/>
      <w:suppressAutoHyphens/>
    </w:pPr>
    <w:rPr>
      <w:rFonts w:ascii="Tahoma" w:hAnsi="Tahoma" w:cs="Courier New"/>
      <w:kern w:val="2"/>
      <w:sz w:val="24"/>
      <w:szCs w:val="24"/>
      <w:lang w:eastAsia="zh-CN" w:bidi="hi-IN"/>
    </w:rPr>
  </w:style>
  <w:style w:type="paragraph" w:customStyle="1" w:styleId="ConsPlusJurTerm">
    <w:name w:val="ConsPlusJurTerm"/>
    <w:uiPriority w:val="99"/>
    <w:qFormat/>
    <w:rsid w:val="00604ADE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ConsPlusTextList">
    <w:name w:val="ConsPlusTextList"/>
    <w:uiPriority w:val="99"/>
    <w:qFormat/>
    <w:rsid w:val="00604ADE"/>
    <w:pPr>
      <w:widowControl w:val="0"/>
      <w:suppressAutoHyphens/>
    </w:pPr>
    <w:rPr>
      <w:rFonts w:cs="Courier New"/>
      <w:kern w:val="2"/>
      <w:sz w:val="24"/>
      <w:szCs w:val="24"/>
      <w:lang w:eastAsia="zh-CN" w:bidi="hi-IN"/>
    </w:rPr>
  </w:style>
  <w:style w:type="paragraph" w:customStyle="1" w:styleId="aff">
    <w:name w:val="Текст в заданном формате"/>
    <w:basedOn w:val="a"/>
    <w:uiPriority w:val="99"/>
    <w:qFormat/>
    <w:rsid w:val="00604ADE"/>
    <w:pPr>
      <w:suppressAutoHyphens/>
    </w:pPr>
    <w:rPr>
      <w:rFonts w:ascii="Liberation Mono" w:eastAsia="Liberation Mono" w:hAnsi="Liberation Mono" w:cs="Liberation Mono"/>
      <w:kern w:val="2"/>
      <w:sz w:val="20"/>
      <w:szCs w:val="20"/>
      <w:lang w:eastAsia="zh-CN" w:bidi="hi-IN"/>
    </w:rPr>
  </w:style>
  <w:style w:type="character" w:customStyle="1" w:styleId="aff0">
    <w:name w:val="#Основной_Текст Знак"/>
    <w:link w:val="aff1"/>
    <w:qFormat/>
    <w:locked/>
    <w:rsid w:val="00604ADE"/>
    <w:rPr>
      <w:rFonts w:eastAsia="Calibri"/>
      <w:sz w:val="28"/>
      <w:szCs w:val="28"/>
    </w:rPr>
  </w:style>
  <w:style w:type="paragraph" w:customStyle="1" w:styleId="aff1">
    <w:name w:val="#Основной_Текст"/>
    <w:link w:val="aff0"/>
    <w:qFormat/>
    <w:rsid w:val="00604ADE"/>
    <w:pPr>
      <w:tabs>
        <w:tab w:val="left" w:pos="1276"/>
        <w:tab w:val="left" w:pos="1418"/>
        <w:tab w:val="left" w:pos="1985"/>
        <w:tab w:val="left" w:pos="2552"/>
      </w:tabs>
      <w:suppressAutoHyphens/>
      <w:spacing w:line="276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604ADE"/>
    <w:pPr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110">
    <w:name w:val="xl110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1">
    <w:name w:val="xl111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2">
    <w:name w:val="xl112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2CC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13">
    <w:name w:val="xl113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2CC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4">
    <w:name w:val="xl114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5">
    <w:name w:val="xl115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6">
    <w:name w:val="xl116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7">
    <w:name w:val="xl117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8">
    <w:name w:val="xl118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19">
    <w:name w:val="xl119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0">
    <w:name w:val="xl120"/>
    <w:basedOn w:val="a"/>
    <w:uiPriority w:val="99"/>
    <w:qFormat/>
    <w:rsid w:val="00604ADE"/>
    <w:pPr>
      <w:pBdr>
        <w:top w:val="single" w:sz="4" w:space="0" w:color="000000"/>
        <w:bottom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1">
    <w:name w:val="xl121"/>
    <w:basedOn w:val="a"/>
    <w:uiPriority w:val="99"/>
    <w:qFormat/>
    <w:rsid w:val="00604ADE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2">
    <w:name w:val="xl122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3">
    <w:name w:val="xl123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4">
    <w:name w:val="xl124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25">
    <w:name w:val="xl125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26">
    <w:name w:val="xl126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7">
    <w:name w:val="xl127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8">
    <w:name w:val="xl128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2F2F2"/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29">
    <w:name w:val="xl129"/>
    <w:basedOn w:val="a"/>
    <w:uiPriority w:val="99"/>
    <w:qFormat/>
    <w:rsid w:val="00604ADE"/>
    <w:pPr>
      <w:pBdr>
        <w:top w:val="single" w:sz="4" w:space="0" w:color="000000"/>
        <w:bottom w:val="single" w:sz="4" w:space="0" w:color="000000"/>
      </w:pBdr>
      <w:shd w:val="clear" w:color="auto" w:fill="F2F2F2"/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30">
    <w:name w:val="xl130"/>
    <w:basedOn w:val="a"/>
    <w:uiPriority w:val="99"/>
    <w:qFormat/>
    <w:rsid w:val="00604ADE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  <w:jc w:val="center"/>
    </w:pPr>
    <w:rPr>
      <w:rFonts w:eastAsia="Times New Roman"/>
      <w:sz w:val="16"/>
      <w:szCs w:val="16"/>
    </w:rPr>
  </w:style>
  <w:style w:type="paragraph" w:customStyle="1" w:styleId="xl131">
    <w:name w:val="xl131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2">
    <w:name w:val="xl132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3">
    <w:name w:val="xl133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4">
    <w:name w:val="xl134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2CC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35">
    <w:name w:val="xl135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2CC"/>
      <w:suppressAutoHyphens/>
      <w:spacing w:before="100" w:beforeAutospacing="1" w:after="100" w:afterAutospacing="1"/>
    </w:pPr>
    <w:rPr>
      <w:rFonts w:eastAsia="Times New Roman"/>
      <w:color w:val="FF0000"/>
      <w:sz w:val="18"/>
      <w:szCs w:val="18"/>
    </w:rPr>
  </w:style>
  <w:style w:type="paragraph" w:customStyle="1" w:styleId="xl136">
    <w:name w:val="xl136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7">
    <w:name w:val="xl137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8">
    <w:name w:val="xl138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  <w:sz w:val="18"/>
      <w:szCs w:val="18"/>
    </w:rPr>
  </w:style>
  <w:style w:type="paragraph" w:customStyle="1" w:styleId="xl139">
    <w:name w:val="xl139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2F2F2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0">
    <w:name w:val="xl140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1">
    <w:name w:val="xl141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2">
    <w:name w:val="xl142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3">
    <w:name w:val="xl143"/>
    <w:basedOn w:val="a"/>
    <w:uiPriority w:val="99"/>
    <w:qFormat/>
    <w:rsid w:val="00604ADE"/>
    <w:pPr>
      <w:pBdr>
        <w:left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144">
    <w:name w:val="xl144"/>
    <w:basedOn w:val="a"/>
    <w:uiPriority w:val="99"/>
    <w:qFormat/>
    <w:rsid w:val="00604AD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100" w:beforeAutospacing="1" w:after="100" w:afterAutospacing="1"/>
      <w:jc w:val="center"/>
    </w:pPr>
    <w:rPr>
      <w:rFonts w:eastAsia="Times New Roman"/>
      <w:sz w:val="18"/>
      <w:szCs w:val="18"/>
    </w:rPr>
  </w:style>
  <w:style w:type="paragraph" w:customStyle="1" w:styleId="xl63">
    <w:name w:val="xl63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</w:rPr>
  </w:style>
  <w:style w:type="paragraph" w:customStyle="1" w:styleId="xl64">
    <w:name w:val="xl64"/>
    <w:basedOn w:val="a"/>
    <w:uiPriority w:val="99"/>
    <w:qFormat/>
    <w:rsid w:val="00604AD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beforeAutospacing="1" w:after="100" w:afterAutospacing="1"/>
    </w:pPr>
    <w:rPr>
      <w:rFonts w:eastAsia="Times New Roman"/>
    </w:rPr>
  </w:style>
  <w:style w:type="character" w:styleId="aff2">
    <w:name w:val="annotation reference"/>
    <w:uiPriority w:val="99"/>
    <w:semiHidden/>
    <w:unhideWhenUsed/>
    <w:qFormat/>
    <w:rsid w:val="00604ADE"/>
    <w:rPr>
      <w:sz w:val="16"/>
      <w:szCs w:val="16"/>
    </w:rPr>
  </w:style>
  <w:style w:type="character" w:styleId="aff3">
    <w:name w:val="Placeholder Text"/>
    <w:basedOn w:val="a0"/>
    <w:uiPriority w:val="99"/>
    <w:semiHidden/>
    <w:qFormat/>
    <w:rsid w:val="00604ADE"/>
    <w:rPr>
      <w:color w:val="808080"/>
    </w:rPr>
  </w:style>
  <w:style w:type="character" w:customStyle="1" w:styleId="-">
    <w:name w:val="Интернет-ссылка"/>
    <w:basedOn w:val="a0"/>
    <w:uiPriority w:val="99"/>
    <w:rsid w:val="00604ADE"/>
    <w:rPr>
      <w:color w:val="0000FF"/>
      <w:u w:val="single"/>
    </w:rPr>
  </w:style>
  <w:style w:type="character" w:customStyle="1" w:styleId="aff4">
    <w:name w:val="Посещённая гиперссылка"/>
    <w:uiPriority w:val="99"/>
    <w:semiHidden/>
    <w:rsid w:val="00604ADE"/>
    <w:rPr>
      <w:color w:val="954F72"/>
      <w:u w:val="single"/>
    </w:rPr>
  </w:style>
  <w:style w:type="character" w:customStyle="1" w:styleId="aff5">
    <w:name w:val="нормал Знак"/>
    <w:qFormat/>
    <w:locked/>
    <w:rsid w:val="00604ADE"/>
    <w:rPr>
      <w:rFonts w:ascii="Times New Roman" w:hAnsi="Times New Roman" w:cs="Times New Roman" w:hint="default"/>
      <w:bCs/>
      <w:szCs w:val="28"/>
    </w:rPr>
  </w:style>
  <w:style w:type="character" w:customStyle="1" w:styleId="aff6">
    <w:name w:val="Без интервала Знак"/>
    <w:uiPriority w:val="1"/>
    <w:qFormat/>
    <w:rsid w:val="00604ADE"/>
    <w:rPr>
      <w:rFonts w:ascii="Calibri" w:hAnsi="Calibri" w:cs="Calibri" w:hint="default"/>
      <w:sz w:val="22"/>
      <w:szCs w:val="22"/>
      <w:lang w:val="ru-RU" w:eastAsia="en-US" w:bidi="ar-SA"/>
    </w:rPr>
  </w:style>
  <w:style w:type="character" w:customStyle="1" w:styleId="19">
    <w:name w:val="Неразрешенное упоминание1"/>
    <w:basedOn w:val="a0"/>
    <w:uiPriority w:val="99"/>
    <w:semiHidden/>
    <w:qFormat/>
    <w:rsid w:val="00604ADE"/>
    <w:rPr>
      <w:color w:val="605E5C"/>
      <w:shd w:val="clear" w:color="auto" w:fill="E1DFDD"/>
    </w:rPr>
  </w:style>
  <w:style w:type="character" w:customStyle="1" w:styleId="3f3f3f3f3f3f3f3f-3f3f3f3f3f3f">
    <w:name w:val="И3fн3fт3fе3fр3fн3fе3fт3f-с3fс3fы3fл3fк3fа3f"/>
    <w:uiPriority w:val="99"/>
    <w:qFormat/>
    <w:rsid w:val="00604ADE"/>
    <w:rPr>
      <w:color w:val="000080"/>
      <w:u w:val="single"/>
    </w:rPr>
  </w:style>
  <w:style w:type="character" w:customStyle="1" w:styleId="HTML1">
    <w:name w:val="Стандартный HTML Знак1"/>
    <w:basedOn w:val="a0"/>
    <w:link w:val="HTML"/>
    <w:uiPriority w:val="99"/>
    <w:semiHidden/>
    <w:qFormat/>
    <w:locked/>
    <w:rsid w:val="00604ADE"/>
    <w:rPr>
      <w:rFonts w:ascii="Courier New" w:hAnsi="Courier New" w:cs="Courier New"/>
    </w:rPr>
  </w:style>
  <w:style w:type="character" w:customStyle="1" w:styleId="14">
    <w:name w:val="Текст примечания Знак1"/>
    <w:basedOn w:val="a0"/>
    <w:link w:val="ae"/>
    <w:uiPriority w:val="99"/>
    <w:semiHidden/>
    <w:qFormat/>
    <w:locked/>
    <w:rsid w:val="00604ADE"/>
    <w:rPr>
      <w:rFonts w:ascii="Calibri" w:eastAsia="Calibri" w:hAnsi="Calibri"/>
      <w:lang w:eastAsia="en-US"/>
    </w:rPr>
  </w:style>
  <w:style w:type="character" w:customStyle="1" w:styleId="15">
    <w:name w:val="Тема примечания Знак1"/>
    <w:basedOn w:val="14"/>
    <w:link w:val="af7"/>
    <w:uiPriority w:val="99"/>
    <w:semiHidden/>
    <w:qFormat/>
    <w:locked/>
    <w:rsid w:val="00604ADE"/>
    <w:rPr>
      <w:rFonts w:ascii="Calibri" w:eastAsia="Calibri" w:hAnsi="Calibri"/>
      <w:b/>
      <w:bCs/>
      <w:lang w:eastAsia="en-US"/>
    </w:rPr>
  </w:style>
  <w:style w:type="character" w:customStyle="1" w:styleId="1a">
    <w:name w:val="Основной текст Знак1"/>
    <w:basedOn w:val="a0"/>
    <w:uiPriority w:val="99"/>
    <w:semiHidden/>
    <w:rsid w:val="00604ADE"/>
  </w:style>
  <w:style w:type="character" w:customStyle="1" w:styleId="1b">
    <w:name w:val="Нижний колонтитул Знак1"/>
    <w:basedOn w:val="a0"/>
    <w:uiPriority w:val="99"/>
    <w:semiHidden/>
    <w:rsid w:val="00604ADE"/>
  </w:style>
  <w:style w:type="character" w:customStyle="1" w:styleId="1c">
    <w:name w:val="Текст выноски Знак1"/>
    <w:basedOn w:val="a0"/>
    <w:uiPriority w:val="99"/>
    <w:semiHidden/>
    <w:rsid w:val="00604ADE"/>
    <w:rPr>
      <w:rFonts w:ascii="Segoe UI" w:hAnsi="Segoe UI" w:cs="Segoe UI" w:hint="default"/>
      <w:sz w:val="18"/>
      <w:szCs w:val="18"/>
    </w:rPr>
  </w:style>
  <w:style w:type="character" w:customStyle="1" w:styleId="1d">
    <w:name w:val="Название Знак1"/>
    <w:basedOn w:val="a0"/>
    <w:uiPriority w:val="10"/>
    <w:rsid w:val="00604A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HTML2">
    <w:name w:val="Стандартный HTML Знак2"/>
    <w:basedOn w:val="a0"/>
    <w:uiPriority w:val="99"/>
    <w:semiHidden/>
    <w:rsid w:val="00604ADE"/>
    <w:rPr>
      <w:rFonts w:ascii="Consolas" w:hAnsi="Consolas" w:hint="default"/>
      <w:sz w:val="20"/>
      <w:szCs w:val="20"/>
    </w:rPr>
  </w:style>
  <w:style w:type="character" w:customStyle="1" w:styleId="24">
    <w:name w:val="Текст примечания Знак2"/>
    <w:basedOn w:val="a0"/>
    <w:uiPriority w:val="99"/>
    <w:semiHidden/>
    <w:rsid w:val="00604ADE"/>
    <w:rPr>
      <w:sz w:val="20"/>
      <w:szCs w:val="20"/>
    </w:rPr>
  </w:style>
  <w:style w:type="character" w:customStyle="1" w:styleId="25">
    <w:name w:val="Тема примечания Знак2"/>
    <w:basedOn w:val="24"/>
    <w:uiPriority w:val="99"/>
    <w:semiHidden/>
    <w:rsid w:val="00604ADE"/>
    <w:rPr>
      <w:b/>
      <w:bCs/>
      <w:sz w:val="20"/>
      <w:szCs w:val="20"/>
    </w:rPr>
  </w:style>
  <w:style w:type="character" w:customStyle="1" w:styleId="1e">
    <w:name w:val="Верхний колонтитул Знак1"/>
    <w:basedOn w:val="a0"/>
    <w:uiPriority w:val="99"/>
    <w:semiHidden/>
    <w:rsid w:val="00604ADE"/>
  </w:style>
  <w:style w:type="character" w:customStyle="1" w:styleId="1f">
    <w:name w:val="Заголовок Знак1"/>
    <w:basedOn w:val="a0"/>
    <w:uiPriority w:val="10"/>
    <w:rsid w:val="00604AD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ff7">
    <w:name w:val="Table Grid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">
    <w:name w:val="Сетка таблицы62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">
    <w:name w:val="Сетка таблицы6111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">
    <w:name w:val="Сетка таблицы611114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">
    <w:name w:val="Сетка таблицы611115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">
    <w:name w:val="Сетка таблицы61111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">
    <w:name w:val="Сетка таблицы622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0">
    <w:name w:val="Сетка таблицы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2">
    <w:name w:val="Сетка таблицы622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2">
    <w:name w:val="Сетка таблицы61111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1">
    <w:name w:val="Сетка таблицы611114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1">
    <w:name w:val="Сетка таблицы611115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1">
    <w:name w:val="Сетка таблицы611111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1">
    <w:name w:val="Сетка таблицы6221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Сетка таблицы711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3">
    <w:name w:val="Сетка таблицы6223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3">
    <w:name w:val="Сетка таблицы611113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42">
    <w:name w:val="Сетка таблицы611114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52">
    <w:name w:val="Сетка таблицы611115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Сетка таблицы73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Сетка таблицы10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12">
    <w:name w:val="Сетка таблицы611111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12">
    <w:name w:val="Сетка таблицы6221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2"/>
    <w:basedOn w:val="a1"/>
    <w:uiPriority w:val="3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8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604ADE"/>
    <w:pPr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26376&amp;date=15.09.202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22</Pages>
  <Words>4063</Words>
  <Characters>23162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Котельники</Company>
  <LinksUpToDate>false</LinksUpToDate>
  <CharactersWithSpaces>27171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Жилотдел2</dc:creator>
  <cp:lastModifiedBy>Мыцикова К А</cp:lastModifiedBy>
  <cp:revision>12</cp:revision>
  <cp:lastPrinted>2023-06-30T08:19:00Z</cp:lastPrinted>
  <dcterms:created xsi:type="dcterms:W3CDTF">2023-12-21T11:52:00Z</dcterms:created>
  <dcterms:modified xsi:type="dcterms:W3CDTF">2024-01-18T08:45:00Z</dcterms:modified>
</cp:coreProperties>
</file>